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F060A" w14:textId="6D26EE2D" w:rsidR="00043F2A" w:rsidRPr="00043F2A" w:rsidRDefault="00043F2A" w:rsidP="00043F2A">
      <w:pPr>
        <w:spacing w:line="420" w:lineRule="exact"/>
        <w:ind w:right="960"/>
        <w:rPr>
          <w:sz w:val="28"/>
          <w:szCs w:val="28"/>
        </w:rPr>
      </w:pPr>
      <w:r w:rsidRPr="00043F2A">
        <w:rPr>
          <w:rFonts w:hint="eastAsia"/>
          <w:sz w:val="28"/>
          <w:szCs w:val="28"/>
        </w:rPr>
        <w:t>別添</w:t>
      </w:r>
      <w:r w:rsidR="00C25278">
        <w:rPr>
          <w:rFonts w:hint="eastAsia"/>
          <w:sz w:val="28"/>
          <w:szCs w:val="28"/>
        </w:rPr>
        <w:t>３</w:t>
      </w:r>
    </w:p>
    <w:p w14:paraId="2D1F497F" w14:textId="1CEFDC31" w:rsidR="00C774C8" w:rsidRDefault="007D1367" w:rsidP="001436FB">
      <w:pPr>
        <w:spacing w:line="420" w:lineRule="exact"/>
        <w:ind w:firstLine="240"/>
        <w:jc w:val="right"/>
      </w:pPr>
      <w:r>
        <w:rPr>
          <w:rFonts w:hint="eastAsia"/>
        </w:rPr>
        <w:t>令和2年6</w:t>
      </w:r>
      <w:r w:rsidR="00387A72">
        <w:rPr>
          <w:rFonts w:hint="eastAsia"/>
        </w:rPr>
        <w:t>月22</w:t>
      </w:r>
      <w:r>
        <w:rPr>
          <w:rFonts w:hint="eastAsia"/>
        </w:rPr>
        <w:t>日</w:t>
      </w:r>
    </w:p>
    <w:p w14:paraId="24534B2E" w14:textId="77777777" w:rsidR="001436FB" w:rsidRDefault="001436FB" w:rsidP="001436FB">
      <w:pPr>
        <w:spacing w:line="500" w:lineRule="exact"/>
      </w:pPr>
    </w:p>
    <w:p w14:paraId="2A77E679" w14:textId="77777777" w:rsidR="007D1367" w:rsidRPr="007D1367" w:rsidRDefault="007D1367" w:rsidP="001436FB">
      <w:pPr>
        <w:spacing w:line="500" w:lineRule="exact"/>
        <w:jc w:val="center"/>
        <w:rPr>
          <w:rFonts w:cs="CIDFont+F3"/>
          <w:kern w:val="0"/>
          <w:sz w:val="28"/>
          <w:szCs w:val="28"/>
          <w:u w:val="single"/>
        </w:rPr>
      </w:pPr>
      <w:r w:rsidRPr="008C450E">
        <w:rPr>
          <w:rFonts w:cs="CIDFont+F2" w:hint="eastAsia"/>
          <w:kern w:val="0"/>
          <w:sz w:val="28"/>
          <w:szCs w:val="28"/>
          <w:u w:val="single"/>
        </w:rPr>
        <w:t>審査会実施に</w:t>
      </w:r>
      <w:r w:rsidR="001E7E9E">
        <w:rPr>
          <w:rFonts w:cs="CIDFont+F2" w:hint="eastAsia"/>
          <w:kern w:val="0"/>
          <w:sz w:val="28"/>
          <w:szCs w:val="28"/>
          <w:u w:val="single"/>
        </w:rPr>
        <w:t>あ</w:t>
      </w:r>
      <w:r w:rsidRPr="008C450E">
        <w:rPr>
          <w:rFonts w:cs="CIDFont+F2" w:hint="eastAsia"/>
          <w:kern w:val="0"/>
          <w:sz w:val="28"/>
          <w:szCs w:val="28"/>
          <w:u w:val="single"/>
        </w:rPr>
        <w:t>たっての</w:t>
      </w:r>
      <w:r w:rsidRPr="007D1367">
        <w:rPr>
          <w:rFonts w:cs="CIDFont+F3" w:hint="eastAsia"/>
          <w:kern w:val="0"/>
          <w:sz w:val="28"/>
          <w:szCs w:val="28"/>
          <w:u w:val="single"/>
        </w:rPr>
        <w:t>感染拡大予防ガイドライン</w:t>
      </w:r>
    </w:p>
    <w:p w14:paraId="54D183BA" w14:textId="77777777" w:rsidR="001436FB" w:rsidRDefault="001436FB" w:rsidP="001436FB">
      <w:pPr>
        <w:spacing w:line="500" w:lineRule="exact"/>
      </w:pPr>
    </w:p>
    <w:p w14:paraId="04B75343" w14:textId="77777777" w:rsidR="008C450E" w:rsidRPr="006D0AC8" w:rsidRDefault="007D1367" w:rsidP="001436FB">
      <w:pPr>
        <w:spacing w:line="420" w:lineRule="exact"/>
        <w:ind w:leftChars="100" w:left="240" w:firstLineChars="100" w:firstLine="240"/>
      </w:pPr>
      <w:r w:rsidRPr="007D1367">
        <w:rPr>
          <w:rFonts w:cs="CIDFont+F3" w:hint="eastAsia"/>
          <w:b w:val="0"/>
          <w:kern w:val="0"/>
        </w:rPr>
        <w:t>一般財団法人全日本剣道連盟（以下「全剣連」）は、6月10日付で「対人稽古自粛のお願い」を解除</w:t>
      </w:r>
      <w:r>
        <w:rPr>
          <w:rFonts w:cs="CIDFont+F3" w:hint="eastAsia"/>
          <w:b w:val="0"/>
          <w:kern w:val="0"/>
        </w:rPr>
        <w:t>しましたが、審査会についても、</w:t>
      </w:r>
      <w:r w:rsidRPr="007D1367">
        <w:rPr>
          <w:rFonts w:cs="CIDFont+F3" w:hint="eastAsia"/>
          <w:kern w:val="0"/>
        </w:rPr>
        <w:t>剣道人の皆様の日ごろの修錬を奨励する趣旨から、計画通り（4月、5月の審査の代替審査を含む）実施する</w:t>
      </w:r>
      <w:r>
        <w:rPr>
          <w:rFonts w:cs="CIDFont+F3" w:hint="eastAsia"/>
          <w:kern w:val="0"/>
        </w:rPr>
        <w:t>こととしています。</w:t>
      </w:r>
      <w:r w:rsidR="008C450E">
        <w:rPr>
          <w:rFonts w:cs="CIDFont+F3" w:hint="eastAsia"/>
          <w:kern w:val="0"/>
        </w:rPr>
        <w:t>具体的な実施スケジュールは、別途公表している6</w:t>
      </w:r>
      <w:r w:rsidR="00387A72">
        <w:rPr>
          <w:rFonts w:cs="CIDFont+F3" w:hint="eastAsia"/>
          <w:kern w:val="0"/>
        </w:rPr>
        <w:t>月22</w:t>
      </w:r>
      <w:r w:rsidR="008C450E">
        <w:rPr>
          <w:rFonts w:cs="CIDFont+F3" w:hint="eastAsia"/>
          <w:kern w:val="0"/>
        </w:rPr>
        <w:t>日付「</w:t>
      </w:r>
      <w:r w:rsidR="008C450E" w:rsidRPr="008C450E">
        <w:rPr>
          <w:rFonts w:hint="eastAsia"/>
        </w:rPr>
        <w:t>今年度夏以降の審査会</w:t>
      </w:r>
      <w:r w:rsidR="008C450E">
        <w:rPr>
          <w:rFonts w:hint="eastAsia"/>
        </w:rPr>
        <w:t>」を参照願います。</w:t>
      </w:r>
    </w:p>
    <w:p w14:paraId="0801D8E8" w14:textId="77777777" w:rsidR="006D0AC8" w:rsidRDefault="00396702" w:rsidP="001436FB">
      <w:pPr>
        <w:spacing w:line="420" w:lineRule="exact"/>
        <w:ind w:leftChars="100" w:left="240" w:firstLineChars="100" w:firstLine="240"/>
      </w:pPr>
      <w:r>
        <w:rPr>
          <w:rFonts w:hint="eastAsia"/>
        </w:rPr>
        <w:t>審査会においても、</w:t>
      </w:r>
      <w:r w:rsidR="008C450E">
        <w:rPr>
          <w:rFonts w:hint="eastAsia"/>
        </w:rPr>
        <w:t>新型コロナウイルス感染症</w:t>
      </w:r>
      <w:r>
        <w:rPr>
          <w:rFonts w:hint="eastAsia"/>
        </w:rPr>
        <w:t>の感染拡大の防止を図り、多くの方が安心して受審して頂けるようにすることが</w:t>
      </w:r>
      <w:r w:rsidR="001E7E9E">
        <w:rPr>
          <w:rFonts w:hint="eastAsia"/>
        </w:rPr>
        <w:t>たいへん</w:t>
      </w:r>
      <w:r>
        <w:rPr>
          <w:rFonts w:hint="eastAsia"/>
        </w:rPr>
        <w:t>重要と考えています。このため、</w:t>
      </w:r>
      <w:r w:rsidR="006D0AC8">
        <w:rPr>
          <w:rFonts w:hint="eastAsia"/>
        </w:rPr>
        <w:t>「審査会実施に当たっての感染拡大防止ガイドライン」（以下「審査ガイドライン」）を制定しました。受審者はもとより、審査員、立ち合い、係員等すべての関係者</w:t>
      </w:r>
      <w:r w:rsidR="00DB34E9">
        <w:rPr>
          <w:rFonts w:hint="eastAsia"/>
        </w:rPr>
        <w:t>（以下「関係者」）</w:t>
      </w:r>
      <w:r w:rsidR="006D0AC8">
        <w:rPr>
          <w:rFonts w:hint="eastAsia"/>
        </w:rPr>
        <w:t>は、この審査ガイドライン並びに6月4日付</w:t>
      </w:r>
      <w:r w:rsidR="006D0AC8" w:rsidRPr="00E34E04">
        <w:rPr>
          <w:rFonts w:cs="CIDFont+F3" w:hint="eastAsia"/>
          <w:kern w:val="0"/>
        </w:rPr>
        <w:t>「稽古再開に向けた感染拡大予防ガイドライン」（以下「全剣連ガイドライン」）</w:t>
      </w:r>
      <w:r w:rsidR="006D0AC8">
        <w:rPr>
          <w:rFonts w:hint="eastAsia"/>
        </w:rPr>
        <w:t>を遵守して、安全な審査会の実施に努めて頂きますようお願いします。</w:t>
      </w:r>
    </w:p>
    <w:p w14:paraId="49EAEC29" w14:textId="77777777" w:rsidR="006D0AC8" w:rsidRDefault="006D0AC8" w:rsidP="001436FB">
      <w:pPr>
        <w:spacing w:line="420" w:lineRule="exact"/>
        <w:ind w:leftChars="100" w:left="240" w:firstLineChars="100" w:firstLine="240"/>
      </w:pPr>
      <w:r>
        <w:rPr>
          <w:rFonts w:hint="eastAsia"/>
        </w:rPr>
        <w:t>また、審査ガイドラインは全剣連主催の審査会に適用するものですが、各都道府県剣連においても、審査会を実施する場合、</w:t>
      </w:r>
      <w:r w:rsidR="001E7E9E">
        <w:rPr>
          <w:rFonts w:hint="eastAsia"/>
        </w:rPr>
        <w:t>この</w:t>
      </w:r>
      <w:r w:rsidR="009C6847">
        <w:rPr>
          <w:rFonts w:hint="eastAsia"/>
        </w:rPr>
        <w:t>審査ガイドラインを参考に</w:t>
      </w:r>
      <w:r w:rsidR="001E7E9E">
        <w:rPr>
          <w:rFonts w:hint="eastAsia"/>
        </w:rPr>
        <w:t>、</w:t>
      </w:r>
      <w:r w:rsidR="009C6847">
        <w:rPr>
          <w:rFonts w:hint="eastAsia"/>
        </w:rPr>
        <w:t>地域及び</w:t>
      </w:r>
      <w:r w:rsidR="001E7E9E">
        <w:rPr>
          <w:rFonts w:hint="eastAsia"/>
        </w:rPr>
        <w:t>各剣連</w:t>
      </w:r>
      <w:r w:rsidR="009C6847">
        <w:rPr>
          <w:rFonts w:hint="eastAsia"/>
        </w:rPr>
        <w:t>の特性に合わせたガイドラインを作成し、安全な審査会実施に当た</w:t>
      </w:r>
      <w:r w:rsidR="00482EC6">
        <w:rPr>
          <w:rFonts w:hint="eastAsia"/>
        </w:rPr>
        <w:t>るようにしてください</w:t>
      </w:r>
      <w:r w:rsidR="009C6847">
        <w:rPr>
          <w:rFonts w:hint="eastAsia"/>
        </w:rPr>
        <w:t>。</w:t>
      </w:r>
    </w:p>
    <w:p w14:paraId="5472BD5B" w14:textId="77777777" w:rsidR="007D1367" w:rsidRDefault="009C6847" w:rsidP="001436FB">
      <w:pPr>
        <w:spacing w:line="420" w:lineRule="exact"/>
        <w:ind w:leftChars="100" w:left="240" w:firstLineChars="100" w:firstLine="240"/>
        <w:rPr>
          <w:rFonts w:cs="CIDFont+F3"/>
          <w:kern w:val="0"/>
        </w:rPr>
      </w:pPr>
      <w:r>
        <w:rPr>
          <w:rFonts w:hint="eastAsia"/>
        </w:rPr>
        <w:t>なお、</w:t>
      </w:r>
      <w:r w:rsidR="007D1367" w:rsidRPr="007D1367">
        <w:rPr>
          <w:rFonts w:cs="CIDFont+F3" w:hint="eastAsia"/>
          <w:kern w:val="0"/>
        </w:rPr>
        <w:t>感染症の状況や審査会場が所在する都道府県</w:t>
      </w:r>
      <w:r w:rsidR="007D6E64">
        <w:rPr>
          <w:rFonts w:cs="CIDFont+F3" w:hint="eastAsia"/>
          <w:kern w:val="0"/>
        </w:rPr>
        <w:t>、審査会場となる施設</w:t>
      </w:r>
      <w:r w:rsidR="007D1367" w:rsidRPr="007D1367">
        <w:rPr>
          <w:rFonts w:cs="CIDFont+F3" w:hint="eastAsia"/>
          <w:kern w:val="0"/>
        </w:rPr>
        <w:t>の方針により、</w:t>
      </w:r>
      <w:r>
        <w:rPr>
          <w:rFonts w:cs="CIDFont+F3" w:hint="eastAsia"/>
          <w:kern w:val="0"/>
        </w:rPr>
        <w:t>逐次、審査ガイドラインの見直しを行う予定ですので、</w:t>
      </w:r>
      <w:r w:rsidR="007D1367" w:rsidRPr="007D1367">
        <w:rPr>
          <w:rFonts w:cs="CIDFont+F3" w:hint="eastAsia"/>
          <w:kern w:val="0"/>
        </w:rPr>
        <w:t>ご</w:t>
      </w:r>
      <w:r>
        <w:rPr>
          <w:rFonts w:cs="CIDFont+F3" w:hint="eastAsia"/>
          <w:kern w:val="0"/>
        </w:rPr>
        <w:t>留意</w:t>
      </w:r>
      <w:r w:rsidR="007D1367" w:rsidRPr="007D1367">
        <w:rPr>
          <w:rFonts w:cs="CIDFont+F3" w:hint="eastAsia"/>
          <w:kern w:val="0"/>
        </w:rPr>
        <w:t>ください。</w:t>
      </w:r>
    </w:p>
    <w:p w14:paraId="50D72B71" w14:textId="77777777" w:rsidR="009C6847" w:rsidRDefault="009C6847" w:rsidP="001436FB">
      <w:pPr>
        <w:spacing w:line="420" w:lineRule="exact"/>
        <w:ind w:leftChars="100" w:left="240" w:firstLineChars="100" w:firstLine="240"/>
        <w:rPr>
          <w:rFonts w:cs="CIDFont+F3"/>
          <w:kern w:val="0"/>
        </w:rPr>
      </w:pPr>
    </w:p>
    <w:p w14:paraId="69AA70A7" w14:textId="77777777" w:rsidR="009C6847" w:rsidRDefault="009C6847" w:rsidP="001436FB">
      <w:pPr>
        <w:spacing w:line="420" w:lineRule="exact"/>
        <w:ind w:firstLineChars="100" w:firstLine="280"/>
        <w:rPr>
          <w:rFonts w:cs="CIDFont+F3"/>
          <w:kern w:val="0"/>
          <w:sz w:val="28"/>
          <w:szCs w:val="28"/>
          <w:u w:val="single"/>
        </w:rPr>
      </w:pPr>
      <w:r w:rsidRPr="009C6847">
        <w:rPr>
          <w:rFonts w:cs="CIDFont+F3" w:hint="eastAsia"/>
          <w:kern w:val="0"/>
          <w:sz w:val="28"/>
          <w:szCs w:val="28"/>
          <w:u w:val="single"/>
        </w:rPr>
        <w:t>ガイドライン</w:t>
      </w:r>
    </w:p>
    <w:p w14:paraId="4AB0B85E" w14:textId="77777777" w:rsidR="009C6847" w:rsidRPr="001E7E9E" w:rsidRDefault="001E7E9E" w:rsidP="001436FB">
      <w:pPr>
        <w:spacing w:line="420" w:lineRule="exact"/>
        <w:ind w:firstLineChars="100" w:firstLine="240"/>
        <w:rPr>
          <w:rFonts w:cs="CIDFont+F3"/>
          <w:kern w:val="0"/>
        </w:rPr>
      </w:pPr>
      <w:r>
        <w:rPr>
          <w:rFonts w:cs="CIDFont+F3" w:hint="eastAsia"/>
          <w:kern w:val="0"/>
        </w:rPr>
        <w:t>【</w:t>
      </w:r>
      <w:r w:rsidR="009C6847">
        <w:rPr>
          <w:rFonts w:hint="eastAsia"/>
        </w:rPr>
        <w:t>審査会を開催するにあたって】</w:t>
      </w:r>
    </w:p>
    <w:p w14:paraId="789DD818" w14:textId="77777777" w:rsidR="001E7E9E" w:rsidRDefault="001E7E9E" w:rsidP="001436FB">
      <w:pPr>
        <w:pStyle w:val="a3"/>
        <w:numPr>
          <w:ilvl w:val="0"/>
          <w:numId w:val="1"/>
        </w:numPr>
        <w:spacing w:line="420" w:lineRule="exact"/>
        <w:ind w:leftChars="0"/>
      </w:pPr>
      <w:r>
        <w:rPr>
          <w:rFonts w:hint="eastAsia"/>
        </w:rPr>
        <w:t>全剣連</w:t>
      </w:r>
      <w:r w:rsidR="005046F5">
        <w:rPr>
          <w:rFonts w:hint="eastAsia"/>
        </w:rPr>
        <w:t>（以下ガイドラインにおいて「主催者」）</w:t>
      </w:r>
      <w:r>
        <w:rPr>
          <w:rFonts w:hint="eastAsia"/>
        </w:rPr>
        <w:t>は</w:t>
      </w:r>
      <w:r w:rsidR="005046F5">
        <w:rPr>
          <w:rFonts w:hint="eastAsia"/>
        </w:rPr>
        <w:t>、</w:t>
      </w:r>
      <w:r>
        <w:rPr>
          <w:rFonts w:hint="eastAsia"/>
        </w:rPr>
        <w:t>審査会を開催するにあたって、開催場所が所在する都道府県及び審査会場となる施設の方針を遵守するものとする。</w:t>
      </w:r>
    </w:p>
    <w:p w14:paraId="5A780AC7" w14:textId="77777777" w:rsidR="00007A64" w:rsidRDefault="005046F5" w:rsidP="001436FB">
      <w:pPr>
        <w:pStyle w:val="a3"/>
        <w:numPr>
          <w:ilvl w:val="0"/>
          <w:numId w:val="1"/>
        </w:numPr>
        <w:spacing w:line="420" w:lineRule="exact"/>
        <w:ind w:leftChars="0"/>
      </w:pPr>
      <w:r>
        <w:rPr>
          <w:rFonts w:hint="eastAsia"/>
        </w:rPr>
        <w:lastRenderedPageBreak/>
        <w:t>主催者</w:t>
      </w:r>
      <w:r w:rsidR="009C6847">
        <w:rPr>
          <w:rFonts w:hint="eastAsia"/>
        </w:rPr>
        <w:t>は審査会を開催する</w:t>
      </w:r>
      <w:r w:rsidR="001E7E9E">
        <w:rPr>
          <w:rFonts w:hint="eastAsia"/>
        </w:rPr>
        <w:t>に</w:t>
      </w:r>
      <w:r w:rsidR="00007A64">
        <w:rPr>
          <w:rFonts w:hint="eastAsia"/>
        </w:rPr>
        <w:t>あ</w:t>
      </w:r>
      <w:r w:rsidR="001E7E9E">
        <w:rPr>
          <w:rFonts w:hint="eastAsia"/>
        </w:rPr>
        <w:t>たって</w:t>
      </w:r>
      <w:r w:rsidR="009C6847">
        <w:rPr>
          <w:rFonts w:hint="eastAsia"/>
        </w:rPr>
        <w:t>、受審者並びに関係者に対し、この審査ガイドラインの内容を徹底する。</w:t>
      </w:r>
    </w:p>
    <w:p w14:paraId="4A424A16" w14:textId="77777777" w:rsidR="00214200" w:rsidRDefault="00214200" w:rsidP="001436FB">
      <w:pPr>
        <w:pStyle w:val="a3"/>
        <w:numPr>
          <w:ilvl w:val="0"/>
          <w:numId w:val="1"/>
        </w:numPr>
        <w:spacing w:line="420" w:lineRule="exact"/>
        <w:ind w:leftChars="0"/>
      </w:pPr>
      <w:r>
        <w:rPr>
          <w:rFonts w:hint="eastAsia"/>
        </w:rPr>
        <w:t>主催者は、審査会スケジュールを策定するにあたって、入場・受付の密集を避けるため受付時間を幅広く取る、トイレ・休憩室の密集を避けるため休憩時間を長くするなど、全体として余裕を持った時間割とする。</w:t>
      </w:r>
    </w:p>
    <w:p w14:paraId="6C210701" w14:textId="77777777" w:rsidR="0026603F" w:rsidRDefault="005046F5" w:rsidP="001436FB">
      <w:pPr>
        <w:pStyle w:val="a3"/>
        <w:numPr>
          <w:ilvl w:val="0"/>
          <w:numId w:val="1"/>
        </w:numPr>
        <w:spacing w:line="420" w:lineRule="exact"/>
        <w:ind w:leftChars="0"/>
      </w:pPr>
      <w:r>
        <w:rPr>
          <w:rFonts w:hint="eastAsia"/>
        </w:rPr>
        <w:t>主催者</w:t>
      </w:r>
      <w:r w:rsidR="00DB34E9">
        <w:rPr>
          <w:rFonts w:hint="eastAsia"/>
        </w:rPr>
        <w:t>は、受審者並びに関係者以外（例えば</w:t>
      </w:r>
      <w:r w:rsidR="00F55E5F">
        <w:rPr>
          <w:rFonts w:hint="eastAsia"/>
        </w:rPr>
        <w:t>、</w:t>
      </w:r>
      <w:r w:rsidR="00DB34E9">
        <w:rPr>
          <w:rFonts w:hint="eastAsia"/>
        </w:rPr>
        <w:t>付き添いや見学者</w:t>
      </w:r>
      <w:r w:rsidR="0026603F">
        <w:rPr>
          <w:rFonts w:hint="eastAsia"/>
        </w:rPr>
        <w:t>）は入場できないことを、あらかじめ徹底する。</w:t>
      </w:r>
    </w:p>
    <w:p w14:paraId="4A16A979" w14:textId="77777777" w:rsidR="009C6847" w:rsidRDefault="001E7E9E" w:rsidP="001436FB">
      <w:pPr>
        <w:pStyle w:val="a3"/>
        <w:numPr>
          <w:ilvl w:val="0"/>
          <w:numId w:val="1"/>
        </w:numPr>
        <w:spacing w:line="420" w:lineRule="exact"/>
        <w:ind w:leftChars="0"/>
      </w:pPr>
      <w:r>
        <w:rPr>
          <w:rFonts w:hint="eastAsia"/>
        </w:rPr>
        <w:t>受審者並びに関係者は、審査ガイドラインを遵守し、安全な審査会の運営に協力する。</w:t>
      </w:r>
    </w:p>
    <w:p w14:paraId="62706763" w14:textId="77777777" w:rsidR="001E7E9E" w:rsidRDefault="001E7E9E" w:rsidP="001436FB">
      <w:pPr>
        <w:spacing w:line="420" w:lineRule="exact"/>
        <w:ind w:left="480"/>
      </w:pPr>
    </w:p>
    <w:p w14:paraId="0D3B3867" w14:textId="77777777" w:rsidR="001E7E9E" w:rsidRDefault="001E7E9E" w:rsidP="001436FB">
      <w:pPr>
        <w:spacing w:line="420" w:lineRule="exact"/>
        <w:ind w:leftChars="100" w:left="240"/>
      </w:pPr>
      <w:r>
        <w:rPr>
          <w:rFonts w:hint="eastAsia"/>
        </w:rPr>
        <w:t>【受審に</w:t>
      </w:r>
      <w:r w:rsidR="00D770D2">
        <w:rPr>
          <w:rFonts w:hint="eastAsia"/>
        </w:rPr>
        <w:t>あ</w:t>
      </w:r>
      <w:r>
        <w:rPr>
          <w:rFonts w:hint="eastAsia"/>
        </w:rPr>
        <w:t>たって】</w:t>
      </w:r>
    </w:p>
    <w:p w14:paraId="33EF8F6D" w14:textId="77777777" w:rsidR="00482EC6" w:rsidRDefault="00482EC6" w:rsidP="001436FB">
      <w:pPr>
        <w:pStyle w:val="a3"/>
        <w:numPr>
          <w:ilvl w:val="0"/>
          <w:numId w:val="13"/>
        </w:numPr>
        <w:spacing w:line="420" w:lineRule="exact"/>
        <w:ind w:leftChars="0"/>
      </w:pPr>
      <w:r>
        <w:rPr>
          <w:rFonts w:hint="eastAsia"/>
        </w:rPr>
        <w:t>以下に該当する者は受審できない。</w:t>
      </w:r>
    </w:p>
    <w:p w14:paraId="085E116F" w14:textId="77777777" w:rsidR="00482EC6" w:rsidRDefault="00482EC6" w:rsidP="001436FB">
      <w:pPr>
        <w:pStyle w:val="a3"/>
        <w:numPr>
          <w:ilvl w:val="1"/>
          <w:numId w:val="2"/>
        </w:numPr>
        <w:spacing w:line="420" w:lineRule="exact"/>
        <w:ind w:leftChars="0"/>
      </w:pPr>
      <w:r w:rsidRPr="00E34E04">
        <w:rPr>
          <w:rFonts w:hint="eastAsia"/>
        </w:rPr>
        <w:t>基礎疾患のある者</w:t>
      </w:r>
    </w:p>
    <w:p w14:paraId="1BCF71B8" w14:textId="77777777" w:rsidR="00F55E5F" w:rsidRDefault="00482EC6" w:rsidP="001436FB">
      <w:pPr>
        <w:pStyle w:val="a3"/>
        <w:numPr>
          <w:ilvl w:val="2"/>
          <w:numId w:val="2"/>
        </w:numPr>
        <w:spacing w:line="420" w:lineRule="exact"/>
        <w:ind w:leftChars="0"/>
      </w:pPr>
      <w:r>
        <w:rPr>
          <w:rFonts w:hint="eastAsia"/>
        </w:rPr>
        <w:t>基礎疾患のある者</w:t>
      </w:r>
      <w:r w:rsidRPr="00E34E04">
        <w:rPr>
          <w:rFonts w:hint="eastAsia"/>
        </w:rPr>
        <w:t>とは、「糖尿病、心不全、慢性閉塞性肺疾患（COPD）、透析を受けている方、免疫抑制剤や抗がん剤等を用いている方など」をいう</w:t>
      </w:r>
    </w:p>
    <w:p w14:paraId="004A61A3" w14:textId="77777777" w:rsidR="00F55E5F" w:rsidRDefault="007D6E64" w:rsidP="001436FB">
      <w:pPr>
        <w:pStyle w:val="a3"/>
        <w:numPr>
          <w:ilvl w:val="2"/>
          <w:numId w:val="2"/>
        </w:numPr>
        <w:spacing w:line="420" w:lineRule="exact"/>
        <w:ind w:leftChars="0"/>
      </w:pPr>
      <w:r>
        <w:rPr>
          <w:rFonts w:hint="eastAsia"/>
        </w:rPr>
        <w:t>これらの者が理由あって受審する場合は、</w:t>
      </w:r>
      <w:r w:rsidR="00F55E5F">
        <w:rPr>
          <w:rFonts w:hint="eastAsia"/>
        </w:rPr>
        <w:t>主治医の承認を得</w:t>
      </w:r>
      <w:r>
        <w:rPr>
          <w:rFonts w:hint="eastAsia"/>
        </w:rPr>
        <w:t>るものとする</w:t>
      </w:r>
    </w:p>
    <w:p w14:paraId="409049C3" w14:textId="77777777" w:rsidR="00482EC6" w:rsidRDefault="00482EC6" w:rsidP="001436FB">
      <w:pPr>
        <w:pStyle w:val="a3"/>
        <w:numPr>
          <w:ilvl w:val="1"/>
          <w:numId w:val="2"/>
        </w:numPr>
        <w:spacing w:line="420" w:lineRule="exact"/>
        <w:ind w:leftChars="0"/>
      </w:pPr>
      <w:r>
        <w:rPr>
          <w:rFonts w:hint="eastAsia"/>
        </w:rPr>
        <w:t>発熱のある者（個人差があるが、一般的には37.5度以上ある者をいう）</w:t>
      </w:r>
    </w:p>
    <w:p w14:paraId="7A6A835F" w14:textId="77777777" w:rsidR="00482EC6" w:rsidRDefault="00482EC6" w:rsidP="001436FB">
      <w:pPr>
        <w:pStyle w:val="a3"/>
        <w:numPr>
          <w:ilvl w:val="1"/>
          <w:numId w:val="2"/>
        </w:numPr>
        <w:spacing w:line="420" w:lineRule="exact"/>
        <w:ind w:leftChars="0"/>
      </w:pPr>
      <w:r>
        <w:rPr>
          <w:rFonts w:hint="eastAsia"/>
        </w:rPr>
        <w:t>咳・咽頭痛など風邪の様な症状がある者、その他体調がよくない者</w:t>
      </w:r>
    </w:p>
    <w:p w14:paraId="633ED151" w14:textId="77777777" w:rsidR="00482EC6" w:rsidRPr="00482EC6" w:rsidRDefault="00482EC6" w:rsidP="001436FB">
      <w:pPr>
        <w:pStyle w:val="a3"/>
        <w:numPr>
          <w:ilvl w:val="1"/>
          <w:numId w:val="2"/>
        </w:numPr>
        <w:spacing w:line="420" w:lineRule="exact"/>
        <w:ind w:leftChars="0"/>
      </w:pPr>
      <w:r w:rsidRPr="002C658B">
        <w:rPr>
          <w:rFonts w:cs="CIDFont+F3" w:hint="eastAsia"/>
          <w:kern w:val="0"/>
        </w:rPr>
        <w:t>同居家族や身近な知人に感染が疑われる方がいる場合</w:t>
      </w:r>
    </w:p>
    <w:p w14:paraId="7BF0E95D" w14:textId="77777777" w:rsidR="00482EC6" w:rsidRPr="00482EC6" w:rsidRDefault="00482EC6" w:rsidP="001436FB">
      <w:pPr>
        <w:pStyle w:val="a3"/>
        <w:numPr>
          <w:ilvl w:val="1"/>
          <w:numId w:val="2"/>
        </w:numPr>
        <w:spacing w:line="420" w:lineRule="exact"/>
        <w:ind w:leftChars="0"/>
      </w:pPr>
      <w:r w:rsidRPr="00482EC6">
        <w:rPr>
          <w:rFonts w:cs="CIDFont+F3" w:hint="eastAsia"/>
          <w:kern w:val="0"/>
        </w:rPr>
        <w:t>過去</w:t>
      </w:r>
      <w:r w:rsidRPr="00482EC6">
        <w:rPr>
          <w:rFonts w:cs="CIDFont+F3"/>
          <w:kern w:val="0"/>
        </w:rPr>
        <w:t xml:space="preserve">14 </w:t>
      </w:r>
      <w:r w:rsidRPr="00482EC6">
        <w:rPr>
          <w:rFonts w:cs="CIDFont+F3" w:hint="eastAsia"/>
          <w:kern w:val="0"/>
        </w:rPr>
        <w:t>日以内に政府から入国制限、入国後の観察期間を必要とされている国、地域等への渡航又は当該在住者との濃厚接触がある場合</w:t>
      </w:r>
    </w:p>
    <w:p w14:paraId="643585ED" w14:textId="77777777" w:rsidR="002C658B" w:rsidRDefault="001E7E9E" w:rsidP="001436FB">
      <w:pPr>
        <w:pStyle w:val="a3"/>
        <w:numPr>
          <w:ilvl w:val="0"/>
          <w:numId w:val="2"/>
        </w:numPr>
        <w:spacing w:line="420" w:lineRule="exact"/>
        <w:ind w:leftChars="0"/>
      </w:pPr>
      <w:r>
        <w:rPr>
          <w:rFonts w:hint="eastAsia"/>
        </w:rPr>
        <w:t>受審者は、受審</w:t>
      </w:r>
      <w:r w:rsidR="00D770D2">
        <w:rPr>
          <w:rFonts w:hint="eastAsia"/>
        </w:rPr>
        <w:t>日に自宅等で</w:t>
      </w:r>
      <w:r>
        <w:rPr>
          <w:rFonts w:hint="eastAsia"/>
        </w:rPr>
        <w:t>検温を行</w:t>
      </w:r>
      <w:r w:rsidR="002C658B">
        <w:rPr>
          <w:rFonts w:hint="eastAsia"/>
        </w:rPr>
        <w:t>い、</w:t>
      </w:r>
      <w:r w:rsidR="00133C3B">
        <w:rPr>
          <w:rFonts w:hint="eastAsia"/>
        </w:rPr>
        <w:t>受審者確認票</w:t>
      </w:r>
      <w:r w:rsidR="00D770D2">
        <w:rPr>
          <w:rFonts w:hint="eastAsia"/>
        </w:rPr>
        <w:t>に、</w:t>
      </w:r>
      <w:r>
        <w:rPr>
          <w:rFonts w:hint="eastAsia"/>
        </w:rPr>
        <w:t>氏名、住所、連絡先電話番号及び当日の</w:t>
      </w:r>
      <w:r w:rsidR="00D770D2">
        <w:rPr>
          <w:rFonts w:hint="eastAsia"/>
        </w:rPr>
        <w:t>体温を記録し、審査会場に持参する。</w:t>
      </w:r>
      <w:r w:rsidR="001436FB">
        <w:br/>
      </w:r>
      <w:r w:rsidR="001436FB">
        <w:br/>
      </w:r>
    </w:p>
    <w:p w14:paraId="745FB9B9" w14:textId="77777777" w:rsidR="00D770D2" w:rsidRDefault="00F55E5F" w:rsidP="001436FB">
      <w:pPr>
        <w:pStyle w:val="a3"/>
        <w:numPr>
          <w:ilvl w:val="0"/>
          <w:numId w:val="2"/>
        </w:numPr>
        <w:spacing w:line="420" w:lineRule="exact"/>
        <w:ind w:leftChars="0"/>
      </w:pPr>
      <w:r>
        <w:rPr>
          <w:rFonts w:hint="eastAsia"/>
        </w:rPr>
        <w:t>受審者は、</w:t>
      </w:r>
      <w:r w:rsidR="00D770D2">
        <w:rPr>
          <w:rFonts w:hint="eastAsia"/>
        </w:rPr>
        <w:t>面</w:t>
      </w:r>
      <w:r w:rsidR="007D1367">
        <w:rPr>
          <w:rFonts w:hint="eastAsia"/>
        </w:rPr>
        <w:t>マスク</w:t>
      </w:r>
      <w:r w:rsidR="00D770D2">
        <w:rPr>
          <w:rFonts w:hint="eastAsia"/>
        </w:rPr>
        <w:t>及びいわゆる家庭用マスク</w:t>
      </w:r>
      <w:r w:rsidR="007D1367">
        <w:rPr>
          <w:rFonts w:hint="eastAsia"/>
        </w:rPr>
        <w:t>を</w:t>
      </w:r>
      <w:r w:rsidR="00D770D2">
        <w:rPr>
          <w:rFonts w:hint="eastAsia"/>
        </w:rPr>
        <w:t>持参する</w:t>
      </w:r>
      <w:r w:rsidR="007D1367">
        <w:rPr>
          <w:rFonts w:hint="eastAsia"/>
        </w:rPr>
        <w:t>。</w:t>
      </w:r>
    </w:p>
    <w:p w14:paraId="1764EC3D" w14:textId="77777777" w:rsidR="007D1367" w:rsidRDefault="007D1367" w:rsidP="001436FB">
      <w:pPr>
        <w:pStyle w:val="a3"/>
        <w:numPr>
          <w:ilvl w:val="1"/>
          <w:numId w:val="4"/>
        </w:numPr>
        <w:spacing w:line="420" w:lineRule="exact"/>
        <w:ind w:leftChars="0"/>
      </w:pPr>
      <w:r>
        <w:rPr>
          <w:rFonts w:hint="eastAsia"/>
        </w:rPr>
        <w:lastRenderedPageBreak/>
        <w:t>実技審査</w:t>
      </w:r>
      <w:r w:rsidR="00D770D2">
        <w:rPr>
          <w:rFonts w:hint="eastAsia"/>
        </w:rPr>
        <w:t>時には面マスク、それ以外</w:t>
      </w:r>
      <w:r w:rsidR="00766EDA">
        <w:rPr>
          <w:rFonts w:hint="eastAsia"/>
        </w:rPr>
        <w:t>（実技審査</w:t>
      </w:r>
      <w:r w:rsidR="00482EC6">
        <w:rPr>
          <w:rFonts w:hint="eastAsia"/>
        </w:rPr>
        <w:t>までの待機中、</w:t>
      </w:r>
      <w:r w:rsidR="00766EDA">
        <w:rPr>
          <w:rFonts w:hint="eastAsia"/>
        </w:rPr>
        <w:t>合格発表</w:t>
      </w:r>
      <w:r w:rsidR="00482EC6">
        <w:rPr>
          <w:rFonts w:hint="eastAsia"/>
        </w:rPr>
        <w:t>まで</w:t>
      </w:r>
      <w:r w:rsidR="00766EDA">
        <w:rPr>
          <w:rFonts w:hint="eastAsia"/>
        </w:rPr>
        <w:t>の待機中等）</w:t>
      </w:r>
      <w:r w:rsidR="00D770D2">
        <w:rPr>
          <w:rFonts w:hint="eastAsia"/>
        </w:rPr>
        <w:t>は家庭用マスクの着用を前提としている。実技審査時以外でも面マスクを着用する予定の受審者は</w:t>
      </w:r>
      <w:r w:rsidR="00766EDA">
        <w:rPr>
          <w:rFonts w:hint="eastAsia"/>
        </w:rPr>
        <w:t>、</w:t>
      </w:r>
      <w:r>
        <w:rPr>
          <w:rFonts w:hint="eastAsia"/>
        </w:rPr>
        <w:t>面マスク</w:t>
      </w:r>
      <w:r w:rsidR="00766EDA">
        <w:rPr>
          <w:rFonts w:hint="eastAsia"/>
        </w:rPr>
        <w:t>のみの持参で可。</w:t>
      </w:r>
    </w:p>
    <w:p w14:paraId="15C7A7B8" w14:textId="77777777" w:rsidR="007D1367" w:rsidRDefault="007D1367" w:rsidP="001436FB">
      <w:pPr>
        <w:spacing w:line="420" w:lineRule="exact"/>
        <w:ind w:firstLine="240"/>
      </w:pPr>
    </w:p>
    <w:p w14:paraId="277A033B" w14:textId="77777777" w:rsidR="007D1367" w:rsidRDefault="007D1367" w:rsidP="001436FB">
      <w:pPr>
        <w:spacing w:line="420" w:lineRule="exact"/>
        <w:ind w:firstLine="240"/>
      </w:pPr>
      <w:r>
        <w:rPr>
          <w:rFonts w:hint="eastAsia"/>
        </w:rPr>
        <w:t>【入場</w:t>
      </w:r>
      <w:r w:rsidR="00766EDA">
        <w:rPr>
          <w:rFonts w:hint="eastAsia"/>
        </w:rPr>
        <w:t>にあたって</w:t>
      </w:r>
      <w:r>
        <w:rPr>
          <w:rFonts w:hint="eastAsia"/>
        </w:rPr>
        <w:t>】</w:t>
      </w:r>
    </w:p>
    <w:p w14:paraId="0EDAA98E" w14:textId="77777777" w:rsidR="00482EC6" w:rsidRDefault="00482EC6" w:rsidP="001436FB">
      <w:pPr>
        <w:pStyle w:val="a3"/>
        <w:numPr>
          <w:ilvl w:val="0"/>
          <w:numId w:val="3"/>
        </w:numPr>
        <w:spacing w:line="420" w:lineRule="exact"/>
        <w:ind w:leftChars="0"/>
      </w:pPr>
      <w:r>
        <w:rPr>
          <w:rFonts w:hint="eastAsia"/>
        </w:rPr>
        <w:t>受審者は、自宅</w:t>
      </w:r>
      <w:r w:rsidR="00C56613">
        <w:rPr>
          <w:rFonts w:hint="eastAsia"/>
        </w:rPr>
        <w:t>と</w:t>
      </w:r>
      <w:r>
        <w:rPr>
          <w:rFonts w:hint="eastAsia"/>
        </w:rPr>
        <w:t>審査会場</w:t>
      </w:r>
      <w:r w:rsidR="00C56613">
        <w:rPr>
          <w:rFonts w:hint="eastAsia"/>
        </w:rPr>
        <w:t>との往復の際</w:t>
      </w:r>
      <w:r>
        <w:rPr>
          <w:rFonts w:hint="eastAsia"/>
        </w:rPr>
        <w:t>にはマスクを着用し感染予防に努める。</w:t>
      </w:r>
    </w:p>
    <w:p w14:paraId="75A76C1F" w14:textId="77777777" w:rsidR="00C56613" w:rsidRDefault="00C56613" w:rsidP="001436FB">
      <w:pPr>
        <w:pStyle w:val="a3"/>
        <w:numPr>
          <w:ilvl w:val="0"/>
          <w:numId w:val="3"/>
        </w:numPr>
        <w:spacing w:line="420" w:lineRule="exact"/>
        <w:ind w:leftChars="0"/>
      </w:pPr>
      <w:r w:rsidRPr="00C56613">
        <w:rPr>
          <w:rFonts w:hint="eastAsia"/>
          <w:u w:val="single"/>
        </w:rPr>
        <w:t>車での来場が許されている場合</w:t>
      </w:r>
      <w:r>
        <w:rPr>
          <w:rFonts w:hint="eastAsia"/>
        </w:rPr>
        <w:t>は、審査会場内での密集を避けるため、車内であらかじめ着替えを行った上、入場する。</w:t>
      </w:r>
    </w:p>
    <w:p w14:paraId="32EBE2AA" w14:textId="77777777" w:rsidR="007D1367" w:rsidRDefault="00766EDA" w:rsidP="001436FB">
      <w:pPr>
        <w:pStyle w:val="a3"/>
        <w:numPr>
          <w:ilvl w:val="0"/>
          <w:numId w:val="3"/>
        </w:numPr>
        <w:spacing w:line="420" w:lineRule="exact"/>
        <w:ind w:leftChars="0"/>
      </w:pPr>
      <w:r>
        <w:rPr>
          <w:rFonts w:hint="eastAsia"/>
        </w:rPr>
        <w:t>主催者は、入場口を広く</w:t>
      </w:r>
      <w:r w:rsidR="00007A64">
        <w:rPr>
          <w:rFonts w:hint="eastAsia"/>
        </w:rPr>
        <w:t>したり、</w:t>
      </w:r>
      <w:r w:rsidR="0026603F">
        <w:rPr>
          <w:rFonts w:hint="eastAsia"/>
        </w:rPr>
        <w:t>多数の</w:t>
      </w:r>
      <w:r w:rsidR="00007A64">
        <w:rPr>
          <w:rFonts w:hint="eastAsia"/>
        </w:rPr>
        <w:t>係員を配置したりする</w:t>
      </w:r>
      <w:r>
        <w:rPr>
          <w:rFonts w:hint="eastAsia"/>
        </w:rPr>
        <w:t>など、</w:t>
      </w:r>
      <w:r w:rsidR="007D1367">
        <w:rPr>
          <w:rFonts w:hint="eastAsia"/>
        </w:rPr>
        <w:t>受審者が施設に入場する時、行列にならないよう配慮する。</w:t>
      </w:r>
    </w:p>
    <w:p w14:paraId="1E6361E9" w14:textId="77777777" w:rsidR="007D1367" w:rsidRDefault="002C658B" w:rsidP="001436FB">
      <w:pPr>
        <w:pStyle w:val="a3"/>
        <w:numPr>
          <w:ilvl w:val="1"/>
          <w:numId w:val="3"/>
        </w:numPr>
        <w:spacing w:line="420" w:lineRule="exact"/>
        <w:ind w:leftChars="0"/>
      </w:pPr>
      <w:r>
        <w:rPr>
          <w:rFonts w:hint="eastAsia"/>
        </w:rPr>
        <w:t>やむを得ず</w:t>
      </w:r>
      <w:r w:rsidR="007D1367">
        <w:rPr>
          <w:rFonts w:hint="eastAsia"/>
        </w:rPr>
        <w:t>行列になる場合に備え、</w:t>
      </w:r>
      <w:r w:rsidR="005046F5">
        <w:rPr>
          <w:rFonts w:hint="eastAsia"/>
        </w:rPr>
        <w:t>入</w:t>
      </w:r>
      <w:r>
        <w:rPr>
          <w:rFonts w:hint="eastAsia"/>
        </w:rPr>
        <w:t>口外に</w:t>
      </w:r>
      <w:r w:rsidR="007D1367">
        <w:rPr>
          <w:rFonts w:hint="eastAsia"/>
        </w:rPr>
        <w:t>２メートル</w:t>
      </w:r>
      <w:r w:rsidR="00766EDA">
        <w:rPr>
          <w:rFonts w:hint="eastAsia"/>
        </w:rPr>
        <w:t>毎に</w:t>
      </w:r>
      <w:r w:rsidR="00C56613">
        <w:rPr>
          <w:rFonts w:hint="eastAsia"/>
        </w:rPr>
        <w:t>目印のテープを貼る</w:t>
      </w:r>
      <w:r w:rsidR="007D1367">
        <w:rPr>
          <w:rFonts w:hint="eastAsia"/>
        </w:rPr>
        <w:t>。</w:t>
      </w:r>
    </w:p>
    <w:p w14:paraId="65AFEC6D" w14:textId="77777777" w:rsidR="002C658B" w:rsidRDefault="002C658B" w:rsidP="001436FB">
      <w:pPr>
        <w:pStyle w:val="a3"/>
        <w:numPr>
          <w:ilvl w:val="1"/>
          <w:numId w:val="3"/>
        </w:numPr>
        <w:spacing w:line="420" w:lineRule="exact"/>
        <w:ind w:leftChars="0"/>
      </w:pPr>
      <w:r>
        <w:rPr>
          <w:rFonts w:hint="eastAsia"/>
        </w:rPr>
        <w:t>行列を整理するために、</w:t>
      </w:r>
      <w:r w:rsidR="00007A64">
        <w:rPr>
          <w:rFonts w:hint="eastAsia"/>
        </w:rPr>
        <w:t>係員</w:t>
      </w:r>
      <w:r>
        <w:rPr>
          <w:rFonts w:hint="eastAsia"/>
        </w:rPr>
        <w:t>を</w:t>
      </w:r>
      <w:r w:rsidR="00007A64">
        <w:rPr>
          <w:rFonts w:hint="eastAsia"/>
        </w:rPr>
        <w:t>適正に</w:t>
      </w:r>
      <w:r>
        <w:rPr>
          <w:rFonts w:hint="eastAsia"/>
        </w:rPr>
        <w:t>配置する。</w:t>
      </w:r>
    </w:p>
    <w:p w14:paraId="290E0810" w14:textId="77777777" w:rsidR="0026603F" w:rsidRDefault="00007A64" w:rsidP="001436FB">
      <w:pPr>
        <w:pStyle w:val="a3"/>
        <w:numPr>
          <w:ilvl w:val="0"/>
          <w:numId w:val="3"/>
        </w:numPr>
        <w:spacing w:line="420" w:lineRule="exact"/>
        <w:ind w:leftChars="0"/>
      </w:pPr>
      <w:r>
        <w:rPr>
          <w:rFonts w:hint="eastAsia"/>
        </w:rPr>
        <w:t>受審者は施設への</w:t>
      </w:r>
      <w:r w:rsidR="007D1367">
        <w:rPr>
          <w:rFonts w:hint="eastAsia"/>
        </w:rPr>
        <w:t>入場時、</w:t>
      </w:r>
      <w:r w:rsidR="00133C3B">
        <w:rPr>
          <w:rFonts w:hint="eastAsia"/>
        </w:rPr>
        <w:t>持参した受審者確認票</w:t>
      </w:r>
      <w:r w:rsidR="0026603F">
        <w:rPr>
          <w:rFonts w:hint="eastAsia"/>
        </w:rPr>
        <w:t>を提示する。</w:t>
      </w:r>
    </w:p>
    <w:p w14:paraId="1A5807F6" w14:textId="77777777" w:rsidR="005046F5" w:rsidRDefault="00133C3B" w:rsidP="001436FB">
      <w:pPr>
        <w:pStyle w:val="a3"/>
        <w:numPr>
          <w:ilvl w:val="1"/>
          <w:numId w:val="3"/>
        </w:numPr>
        <w:spacing w:line="420" w:lineRule="exact"/>
        <w:ind w:leftChars="0"/>
      </w:pPr>
      <w:r>
        <w:rPr>
          <w:rFonts w:hint="eastAsia"/>
        </w:rPr>
        <w:t>受審者確認票</w:t>
      </w:r>
      <w:r w:rsidR="0026603F">
        <w:rPr>
          <w:rFonts w:hint="eastAsia"/>
        </w:rPr>
        <w:t>を持参しなかった者は、原則として入場させない。</w:t>
      </w:r>
    </w:p>
    <w:p w14:paraId="3E361A0C" w14:textId="77777777" w:rsidR="005046F5" w:rsidRDefault="005046F5" w:rsidP="001436FB">
      <w:pPr>
        <w:pStyle w:val="a3"/>
        <w:numPr>
          <w:ilvl w:val="1"/>
          <w:numId w:val="3"/>
        </w:numPr>
        <w:spacing w:line="420" w:lineRule="exact"/>
        <w:ind w:leftChars="0"/>
      </w:pPr>
      <w:r>
        <w:rPr>
          <w:rFonts w:hint="eastAsia"/>
        </w:rPr>
        <w:t>見学者、付き添い等は入場させない。</w:t>
      </w:r>
    </w:p>
    <w:p w14:paraId="3C92023F" w14:textId="77777777" w:rsidR="005046F5" w:rsidRDefault="005046F5" w:rsidP="001436FB">
      <w:pPr>
        <w:pStyle w:val="a3"/>
        <w:numPr>
          <w:ilvl w:val="0"/>
          <w:numId w:val="3"/>
        </w:numPr>
        <w:spacing w:line="420" w:lineRule="exact"/>
        <w:ind w:leftChars="0"/>
      </w:pPr>
      <w:r>
        <w:rPr>
          <w:rFonts w:hint="eastAsia"/>
        </w:rPr>
        <w:t>入場口にアルコール除菌液を設置し、受審者は手指消毒を行う。</w:t>
      </w:r>
    </w:p>
    <w:p w14:paraId="486CF417" w14:textId="77777777" w:rsidR="007D1367" w:rsidRDefault="005046F5" w:rsidP="001436FB">
      <w:pPr>
        <w:pStyle w:val="a3"/>
        <w:numPr>
          <w:ilvl w:val="0"/>
          <w:numId w:val="3"/>
        </w:numPr>
        <w:spacing w:line="420" w:lineRule="exact"/>
        <w:ind w:leftChars="0"/>
      </w:pPr>
      <w:r>
        <w:rPr>
          <w:rFonts w:hint="eastAsia"/>
        </w:rPr>
        <w:t>受審者は</w:t>
      </w:r>
      <w:r w:rsidR="007D1367">
        <w:rPr>
          <w:rFonts w:hint="eastAsia"/>
        </w:rPr>
        <w:t>体温測定を受ける。</w:t>
      </w:r>
      <w:r>
        <w:rPr>
          <w:rFonts w:hint="eastAsia"/>
        </w:rPr>
        <w:t>主催者は、非接触型体温計等により、受審者の体温測定を行う。</w:t>
      </w:r>
    </w:p>
    <w:p w14:paraId="16DD01F5" w14:textId="77777777" w:rsidR="007D1367" w:rsidRDefault="005046F5" w:rsidP="001436FB">
      <w:pPr>
        <w:pStyle w:val="a3"/>
        <w:numPr>
          <w:ilvl w:val="1"/>
          <w:numId w:val="3"/>
        </w:numPr>
        <w:spacing w:line="420" w:lineRule="exact"/>
        <w:ind w:leftChars="0"/>
      </w:pPr>
      <w:r>
        <w:rPr>
          <w:rFonts w:hint="eastAsia"/>
        </w:rPr>
        <w:t>体温測定により37.5</w:t>
      </w:r>
      <w:r w:rsidR="007D1367">
        <w:rPr>
          <w:rFonts w:hint="eastAsia"/>
        </w:rPr>
        <w:t>度以上ある者は、入場</w:t>
      </w:r>
      <w:r>
        <w:rPr>
          <w:rFonts w:hint="eastAsia"/>
        </w:rPr>
        <w:t>できない</w:t>
      </w:r>
      <w:r w:rsidR="007D1367">
        <w:rPr>
          <w:rFonts w:hint="eastAsia"/>
        </w:rPr>
        <w:t>。</w:t>
      </w:r>
    </w:p>
    <w:p w14:paraId="37A0C130" w14:textId="77777777" w:rsidR="007D1367" w:rsidRDefault="007D1367" w:rsidP="001436FB">
      <w:pPr>
        <w:spacing w:line="420" w:lineRule="exact"/>
        <w:ind w:firstLine="240"/>
      </w:pPr>
    </w:p>
    <w:p w14:paraId="2D201638" w14:textId="77777777" w:rsidR="00C56613" w:rsidRDefault="00C56613" w:rsidP="001436FB">
      <w:pPr>
        <w:spacing w:line="420" w:lineRule="exact"/>
        <w:ind w:firstLine="240"/>
      </w:pPr>
      <w:r>
        <w:rPr>
          <w:rFonts w:hint="eastAsia"/>
        </w:rPr>
        <w:t>【</w:t>
      </w:r>
      <w:r w:rsidR="00DB34E9">
        <w:rPr>
          <w:rFonts w:hint="eastAsia"/>
        </w:rPr>
        <w:t>審査会場内</w:t>
      </w:r>
      <w:r>
        <w:rPr>
          <w:rFonts w:hint="eastAsia"/>
        </w:rPr>
        <w:t>での留意事項】</w:t>
      </w:r>
    </w:p>
    <w:p w14:paraId="43013CA2" w14:textId="77777777" w:rsidR="00C56613" w:rsidRDefault="00DB34E9" w:rsidP="001436FB">
      <w:pPr>
        <w:pStyle w:val="a3"/>
        <w:numPr>
          <w:ilvl w:val="0"/>
          <w:numId w:val="14"/>
        </w:numPr>
        <w:spacing w:line="420" w:lineRule="exact"/>
        <w:ind w:leftChars="0"/>
      </w:pPr>
      <w:r>
        <w:rPr>
          <w:rFonts w:hint="eastAsia"/>
        </w:rPr>
        <w:t>受審者並びに関係者は、フィジカル・ディスタンス（人と人の距離、</w:t>
      </w:r>
      <w:r w:rsidR="007D6E64">
        <w:rPr>
          <w:rFonts w:hint="eastAsia"/>
        </w:rPr>
        <w:t>最低でも1メートル、できれば</w:t>
      </w:r>
      <w:r>
        <w:rPr>
          <w:rFonts w:hint="eastAsia"/>
        </w:rPr>
        <w:t>2メートル）を常に保つようにする。</w:t>
      </w:r>
    </w:p>
    <w:p w14:paraId="217FE7F9" w14:textId="77777777" w:rsidR="00DB34E9" w:rsidRDefault="00DB34E9" w:rsidP="001436FB">
      <w:pPr>
        <w:pStyle w:val="a3"/>
        <w:numPr>
          <w:ilvl w:val="0"/>
          <w:numId w:val="14"/>
        </w:numPr>
        <w:spacing w:line="420" w:lineRule="exact"/>
        <w:ind w:leftChars="0"/>
      </w:pPr>
      <w:r>
        <w:rPr>
          <w:rFonts w:hint="eastAsia"/>
        </w:rPr>
        <w:t>受審者</w:t>
      </w:r>
      <w:r w:rsidR="00F55E5F">
        <w:rPr>
          <w:rFonts w:hint="eastAsia"/>
        </w:rPr>
        <w:t>は、</w:t>
      </w:r>
      <w:r>
        <w:rPr>
          <w:rFonts w:hint="eastAsia"/>
        </w:rPr>
        <w:t>審査会場では、実技審査時（面マスク使用）を除いて、常にマスクを着用する。</w:t>
      </w:r>
      <w:r w:rsidR="00F55E5F">
        <w:rPr>
          <w:rFonts w:hint="eastAsia"/>
        </w:rPr>
        <w:t>関係者は、マスク及びフェースシールドを着用する。</w:t>
      </w:r>
    </w:p>
    <w:p w14:paraId="42F2FC1F" w14:textId="77777777" w:rsidR="00EE60E4" w:rsidRDefault="00EE60E4" w:rsidP="001436FB">
      <w:pPr>
        <w:pStyle w:val="a3"/>
        <w:numPr>
          <w:ilvl w:val="0"/>
          <w:numId w:val="14"/>
        </w:numPr>
        <w:spacing w:line="420" w:lineRule="exact"/>
        <w:ind w:leftChars="0"/>
      </w:pPr>
      <w:r>
        <w:rPr>
          <w:rFonts w:hint="eastAsia"/>
        </w:rPr>
        <w:t>受審者並びに関係者は、審査会場内でも、手洗い、うがい、アルコールによる除菌消毒に努める。また、トイレはふたを閉めてから流す。</w:t>
      </w:r>
    </w:p>
    <w:p w14:paraId="7EBF01BB" w14:textId="77777777" w:rsidR="00F55E5F" w:rsidRDefault="00EE60E4" w:rsidP="001436FB">
      <w:pPr>
        <w:pStyle w:val="a3"/>
        <w:numPr>
          <w:ilvl w:val="0"/>
          <w:numId w:val="14"/>
        </w:numPr>
        <w:spacing w:line="420" w:lineRule="exact"/>
        <w:ind w:leftChars="0"/>
      </w:pPr>
      <w:r>
        <w:rPr>
          <w:rFonts w:hint="eastAsia"/>
        </w:rPr>
        <w:lastRenderedPageBreak/>
        <w:t>主催者は、手洗い、うがいの場所をなるべく多く確保し、可能な限り多くの場所に除菌用アルコールを配置する。</w:t>
      </w:r>
    </w:p>
    <w:p w14:paraId="00B26649" w14:textId="77777777" w:rsidR="00EE60E4" w:rsidRPr="00C56613" w:rsidRDefault="00EE60E4" w:rsidP="001436FB">
      <w:pPr>
        <w:spacing w:line="420" w:lineRule="exact"/>
        <w:ind w:left="480"/>
      </w:pPr>
    </w:p>
    <w:p w14:paraId="570AC207" w14:textId="77777777" w:rsidR="00C56613" w:rsidRDefault="00C838B1" w:rsidP="001436FB">
      <w:pPr>
        <w:spacing w:line="420" w:lineRule="exact"/>
        <w:ind w:firstLine="240"/>
      </w:pPr>
      <w:r>
        <w:rPr>
          <w:rFonts w:hint="eastAsia"/>
        </w:rPr>
        <w:t>【受付、</w:t>
      </w:r>
      <w:r w:rsidR="007D1367">
        <w:rPr>
          <w:rFonts w:hint="eastAsia"/>
        </w:rPr>
        <w:t>更衣</w:t>
      </w:r>
      <w:r>
        <w:rPr>
          <w:rFonts w:hint="eastAsia"/>
        </w:rPr>
        <w:t>、受審者説明</w:t>
      </w:r>
      <w:r w:rsidR="007D1367">
        <w:rPr>
          <w:rFonts w:hint="eastAsia"/>
        </w:rPr>
        <w:t>】</w:t>
      </w:r>
    </w:p>
    <w:p w14:paraId="52C279A2" w14:textId="77777777" w:rsidR="007D1367" w:rsidRDefault="00320D14" w:rsidP="001436FB">
      <w:pPr>
        <w:pStyle w:val="a3"/>
        <w:numPr>
          <w:ilvl w:val="0"/>
          <w:numId w:val="5"/>
        </w:numPr>
        <w:spacing w:line="420" w:lineRule="exact"/>
        <w:ind w:leftChars="0"/>
      </w:pPr>
      <w:r>
        <w:rPr>
          <w:rFonts w:hint="eastAsia"/>
        </w:rPr>
        <w:t>施設に入場後、受審者は</w:t>
      </w:r>
      <w:r w:rsidR="007D1367">
        <w:rPr>
          <w:rFonts w:hint="eastAsia"/>
        </w:rPr>
        <w:t>受付</w:t>
      </w:r>
      <w:r>
        <w:rPr>
          <w:rFonts w:hint="eastAsia"/>
        </w:rPr>
        <w:t>を行う。受付で持参した</w:t>
      </w:r>
      <w:r w:rsidR="00133C3B">
        <w:rPr>
          <w:rFonts w:hint="eastAsia"/>
        </w:rPr>
        <w:t>受審者確認票</w:t>
      </w:r>
      <w:r>
        <w:rPr>
          <w:rFonts w:hint="eastAsia"/>
        </w:rPr>
        <w:t>を提出する。なお、受付</w:t>
      </w:r>
      <w:r w:rsidR="007D1367">
        <w:rPr>
          <w:rFonts w:hint="eastAsia"/>
        </w:rPr>
        <w:t>は、</w:t>
      </w:r>
      <w:r>
        <w:rPr>
          <w:rFonts w:hint="eastAsia"/>
        </w:rPr>
        <w:t>ロビー等可能な限り広い場所で実施する</w:t>
      </w:r>
      <w:r w:rsidR="007D1367">
        <w:rPr>
          <w:rFonts w:hint="eastAsia"/>
        </w:rPr>
        <w:t>。</w:t>
      </w:r>
    </w:p>
    <w:p w14:paraId="09C12129" w14:textId="77777777" w:rsidR="007D1367" w:rsidRDefault="007D1367" w:rsidP="001436FB">
      <w:pPr>
        <w:pStyle w:val="a3"/>
        <w:numPr>
          <w:ilvl w:val="0"/>
          <w:numId w:val="5"/>
        </w:numPr>
        <w:spacing w:line="420" w:lineRule="exact"/>
        <w:ind w:leftChars="0"/>
      </w:pPr>
      <w:r>
        <w:rPr>
          <w:rFonts w:hint="eastAsia"/>
        </w:rPr>
        <w:t>受付は、</w:t>
      </w:r>
      <w:r w:rsidR="00320D14">
        <w:rPr>
          <w:rFonts w:hint="eastAsia"/>
        </w:rPr>
        <w:t>密集を避けるため、1会場2</w:t>
      </w:r>
      <w:r w:rsidR="00C838B1">
        <w:rPr>
          <w:rFonts w:hint="eastAsia"/>
        </w:rPr>
        <w:t>か所</w:t>
      </w:r>
      <w:r w:rsidR="00320D14">
        <w:rPr>
          <w:rFonts w:hint="eastAsia"/>
        </w:rPr>
        <w:t>設置し</w:t>
      </w:r>
      <w:r w:rsidR="007D6E64">
        <w:rPr>
          <w:rFonts w:hint="eastAsia"/>
        </w:rPr>
        <w:t>（誕生日により前半</w:t>
      </w:r>
      <w:r w:rsidR="00C838B1">
        <w:rPr>
          <w:rFonts w:hint="eastAsia"/>
        </w:rPr>
        <w:t>後半に区分）</w:t>
      </w:r>
      <w:r w:rsidR="00320D14">
        <w:rPr>
          <w:rFonts w:hint="eastAsia"/>
        </w:rPr>
        <w:t>、</w:t>
      </w:r>
      <w:r>
        <w:rPr>
          <w:rFonts w:hint="eastAsia"/>
        </w:rPr>
        <w:t>受審者を分散させる。</w:t>
      </w:r>
      <w:r w:rsidR="00320D14">
        <w:rPr>
          <w:rFonts w:hint="eastAsia"/>
        </w:rPr>
        <w:t>分散がスムースにできるよう、受付の表示を明確にする。</w:t>
      </w:r>
      <w:r w:rsidR="00C838B1">
        <w:rPr>
          <w:rFonts w:hint="eastAsia"/>
        </w:rPr>
        <w:t>また、受審者説明時刻も表示する（後記</w:t>
      </w:r>
      <w:r w:rsidR="00C60061">
        <w:rPr>
          <w:rFonts w:hint="eastAsia"/>
        </w:rPr>
        <w:t>6</w:t>
      </w:r>
      <w:r w:rsidR="00C838B1">
        <w:rPr>
          <w:rFonts w:hint="eastAsia"/>
        </w:rPr>
        <w:t>受審者説明を参照）。</w:t>
      </w:r>
    </w:p>
    <w:p w14:paraId="5121C52F" w14:textId="77777777" w:rsidR="00320D14" w:rsidRDefault="00C838B1" w:rsidP="001436FB">
      <w:pPr>
        <w:pStyle w:val="a3"/>
        <w:numPr>
          <w:ilvl w:val="0"/>
          <w:numId w:val="5"/>
        </w:numPr>
        <w:spacing w:line="420" w:lineRule="exact"/>
        <w:ind w:leftChars="0"/>
      </w:pPr>
      <w:r>
        <w:rPr>
          <w:rFonts w:hint="eastAsia"/>
        </w:rPr>
        <w:t>人と人の距離を保つため、</w:t>
      </w:r>
      <w:r w:rsidR="00320D14">
        <w:rPr>
          <w:rFonts w:hint="eastAsia"/>
        </w:rPr>
        <w:t>受付</w:t>
      </w:r>
      <w:r w:rsidR="00627337">
        <w:rPr>
          <w:rFonts w:hint="eastAsia"/>
        </w:rPr>
        <w:t>の</w:t>
      </w:r>
      <w:r w:rsidR="00320D14">
        <w:rPr>
          <w:rFonts w:hint="eastAsia"/>
        </w:rPr>
        <w:t>前に</w:t>
      </w:r>
      <w:r w:rsidR="00EE60E4">
        <w:rPr>
          <w:rFonts w:hint="eastAsia"/>
        </w:rPr>
        <w:t>、</w:t>
      </w:r>
      <w:r w:rsidR="00320D14">
        <w:rPr>
          <w:rFonts w:hint="eastAsia"/>
        </w:rPr>
        <w:t>2</w:t>
      </w:r>
      <w:r w:rsidR="00EE60E4">
        <w:rPr>
          <w:rFonts w:hint="eastAsia"/>
        </w:rPr>
        <w:t>メートル毎に目印のテープを貼る</w:t>
      </w:r>
      <w:r w:rsidR="00320D14">
        <w:rPr>
          <w:rFonts w:hint="eastAsia"/>
        </w:rPr>
        <w:t>。</w:t>
      </w:r>
    </w:p>
    <w:p w14:paraId="17968B1F" w14:textId="77777777" w:rsidR="00320D14" w:rsidRDefault="00320D14" w:rsidP="001436FB">
      <w:pPr>
        <w:pStyle w:val="a3"/>
        <w:numPr>
          <w:ilvl w:val="0"/>
          <w:numId w:val="5"/>
        </w:numPr>
        <w:spacing w:line="420" w:lineRule="exact"/>
        <w:ind w:leftChars="0"/>
      </w:pPr>
      <w:r>
        <w:rPr>
          <w:rFonts w:hint="eastAsia"/>
        </w:rPr>
        <w:t>受付が密集した場合、入場制限を行う。</w:t>
      </w:r>
    </w:p>
    <w:p w14:paraId="0563DF16" w14:textId="77777777" w:rsidR="007D1367" w:rsidRDefault="007D1367" w:rsidP="001436FB">
      <w:pPr>
        <w:pStyle w:val="a3"/>
        <w:numPr>
          <w:ilvl w:val="0"/>
          <w:numId w:val="5"/>
        </w:numPr>
        <w:spacing w:line="420" w:lineRule="exact"/>
        <w:ind w:leftChars="0"/>
      </w:pPr>
      <w:r>
        <w:rPr>
          <w:rFonts w:hint="eastAsia"/>
        </w:rPr>
        <w:t>受付終了者は、観覧席</w:t>
      </w:r>
      <w:r w:rsidR="00C838B1">
        <w:rPr>
          <w:rFonts w:hint="eastAsia"/>
        </w:rPr>
        <w:t>（女子の場合は更衣室）</w:t>
      </w:r>
      <w:r>
        <w:rPr>
          <w:rFonts w:hint="eastAsia"/>
        </w:rPr>
        <w:t>に移動し、剣道着・袴に着替え</w:t>
      </w:r>
      <w:r w:rsidR="00C60061">
        <w:rPr>
          <w:rFonts w:hint="eastAsia"/>
        </w:rPr>
        <w:t>て、</w:t>
      </w:r>
      <w:r>
        <w:rPr>
          <w:rFonts w:hint="eastAsia"/>
        </w:rPr>
        <w:t>待機する。</w:t>
      </w:r>
    </w:p>
    <w:p w14:paraId="6371F2A8" w14:textId="77777777" w:rsidR="007D1367" w:rsidRDefault="007D1367" w:rsidP="001436FB">
      <w:pPr>
        <w:pStyle w:val="a3"/>
        <w:numPr>
          <w:ilvl w:val="1"/>
          <w:numId w:val="5"/>
        </w:numPr>
        <w:spacing w:line="420" w:lineRule="exact"/>
        <w:ind w:leftChars="0"/>
      </w:pPr>
      <w:r>
        <w:rPr>
          <w:rFonts w:hint="eastAsia"/>
        </w:rPr>
        <w:t>観覧席は</w:t>
      </w:r>
      <w:r w:rsidR="00C838B1">
        <w:rPr>
          <w:rFonts w:hint="eastAsia"/>
        </w:rPr>
        <w:t>密集</w:t>
      </w:r>
      <w:r>
        <w:rPr>
          <w:rFonts w:hint="eastAsia"/>
        </w:rPr>
        <w:t>にならないように、</w:t>
      </w:r>
      <w:r w:rsidR="00C838B1">
        <w:rPr>
          <w:rFonts w:hint="eastAsia"/>
        </w:rPr>
        <w:t>1</w:t>
      </w:r>
      <w:r>
        <w:rPr>
          <w:rFonts w:hint="eastAsia"/>
        </w:rPr>
        <w:t>席</w:t>
      </w:r>
      <w:r w:rsidR="00C838B1">
        <w:rPr>
          <w:rFonts w:hint="eastAsia"/>
        </w:rPr>
        <w:t>以上</w:t>
      </w:r>
      <w:r>
        <w:rPr>
          <w:rFonts w:hint="eastAsia"/>
        </w:rPr>
        <w:t>空けて使用する。</w:t>
      </w:r>
    </w:p>
    <w:p w14:paraId="2577028E" w14:textId="77777777" w:rsidR="007D1367" w:rsidRDefault="007D1367" w:rsidP="001436FB">
      <w:pPr>
        <w:pStyle w:val="a3"/>
        <w:numPr>
          <w:ilvl w:val="1"/>
          <w:numId w:val="5"/>
        </w:numPr>
        <w:spacing w:line="420" w:lineRule="exact"/>
        <w:ind w:leftChars="0"/>
      </w:pPr>
      <w:r>
        <w:rPr>
          <w:rFonts w:hint="eastAsia"/>
        </w:rPr>
        <w:t>女子更衣室は、</w:t>
      </w:r>
      <w:r w:rsidR="00C838B1">
        <w:rPr>
          <w:rFonts w:hint="eastAsia"/>
        </w:rPr>
        <w:t>前半後半に分けて使用するなど</w:t>
      </w:r>
      <w:r w:rsidR="00C60061">
        <w:rPr>
          <w:rFonts w:hint="eastAsia"/>
        </w:rPr>
        <w:t>密集</w:t>
      </w:r>
      <w:r>
        <w:rPr>
          <w:rFonts w:hint="eastAsia"/>
        </w:rPr>
        <w:t>状態にならないように配慮する。</w:t>
      </w:r>
      <w:r w:rsidR="00C838B1">
        <w:rPr>
          <w:rFonts w:hint="eastAsia"/>
        </w:rPr>
        <w:t>女子は更衣後、受審者説明を受けるため、観覧席に移動する</w:t>
      </w:r>
    </w:p>
    <w:p w14:paraId="61A9CE29" w14:textId="77777777" w:rsidR="007D1367" w:rsidRDefault="00C838B1" w:rsidP="001436FB">
      <w:pPr>
        <w:pStyle w:val="a3"/>
        <w:numPr>
          <w:ilvl w:val="0"/>
          <w:numId w:val="5"/>
        </w:numPr>
        <w:spacing w:line="420" w:lineRule="exact"/>
        <w:ind w:leftChars="0"/>
      </w:pPr>
      <w:r>
        <w:rPr>
          <w:rFonts w:hint="eastAsia"/>
        </w:rPr>
        <w:t>主催者は、観覧席で</w:t>
      </w:r>
      <w:r w:rsidR="007D1367">
        <w:rPr>
          <w:rFonts w:hint="eastAsia"/>
        </w:rPr>
        <w:t>受審者説明を</w:t>
      </w:r>
      <w:r>
        <w:rPr>
          <w:rFonts w:hint="eastAsia"/>
        </w:rPr>
        <w:t>行う</w:t>
      </w:r>
      <w:r w:rsidR="007D1367">
        <w:rPr>
          <w:rFonts w:hint="eastAsia"/>
        </w:rPr>
        <w:t>。</w:t>
      </w:r>
    </w:p>
    <w:p w14:paraId="4A56ED29" w14:textId="77777777" w:rsidR="007D1367" w:rsidRDefault="007D1367" w:rsidP="001436FB">
      <w:pPr>
        <w:spacing w:line="420" w:lineRule="exact"/>
      </w:pPr>
    </w:p>
    <w:p w14:paraId="03D517D0" w14:textId="77777777" w:rsidR="00C838B1" w:rsidRDefault="006C46E9" w:rsidP="001436FB">
      <w:pPr>
        <w:spacing w:line="420" w:lineRule="exact"/>
        <w:ind w:firstLine="240"/>
      </w:pPr>
      <w:r>
        <w:rPr>
          <w:rFonts w:hint="eastAsia"/>
        </w:rPr>
        <w:t>【呼出、</w:t>
      </w:r>
      <w:r w:rsidR="007D1367">
        <w:rPr>
          <w:rFonts w:hint="eastAsia"/>
        </w:rPr>
        <w:t>受審番号の配布</w:t>
      </w:r>
      <w:r>
        <w:rPr>
          <w:rFonts w:hint="eastAsia"/>
        </w:rPr>
        <w:t>、実技審査待機</w:t>
      </w:r>
      <w:r w:rsidR="007D1367">
        <w:rPr>
          <w:rFonts w:hint="eastAsia"/>
        </w:rPr>
        <w:t>】</w:t>
      </w:r>
    </w:p>
    <w:p w14:paraId="20FF38D7" w14:textId="77777777" w:rsidR="007D1367" w:rsidRDefault="00C838B1" w:rsidP="001436FB">
      <w:pPr>
        <w:pStyle w:val="a3"/>
        <w:numPr>
          <w:ilvl w:val="0"/>
          <w:numId w:val="7"/>
        </w:numPr>
        <w:spacing w:line="420" w:lineRule="exact"/>
        <w:ind w:leftChars="0"/>
      </w:pPr>
      <w:r>
        <w:rPr>
          <w:rFonts w:hint="eastAsia"/>
        </w:rPr>
        <w:t>受審者のうち前半の部の受審者（【受付、更衣、受審者説明】2</w:t>
      </w:r>
      <w:r w:rsidR="006C46E9">
        <w:rPr>
          <w:rFonts w:hint="eastAsia"/>
        </w:rPr>
        <w:t>参照）は</w:t>
      </w:r>
      <w:r w:rsidR="007D1367">
        <w:rPr>
          <w:rFonts w:hint="eastAsia"/>
        </w:rPr>
        <w:t>呼出位置に集合</w:t>
      </w:r>
      <w:r w:rsidR="006C46E9">
        <w:rPr>
          <w:rFonts w:hint="eastAsia"/>
        </w:rPr>
        <w:t>し</w:t>
      </w:r>
      <w:r w:rsidR="007D1367">
        <w:rPr>
          <w:rFonts w:hint="eastAsia"/>
        </w:rPr>
        <w:t>、</w:t>
      </w:r>
      <w:r w:rsidR="006C46E9">
        <w:rPr>
          <w:rFonts w:hint="eastAsia"/>
        </w:rPr>
        <w:t>主催者は</w:t>
      </w:r>
      <w:r w:rsidR="007D1367">
        <w:rPr>
          <w:rFonts w:hint="eastAsia"/>
        </w:rPr>
        <w:t>受審番号を決定する。</w:t>
      </w:r>
    </w:p>
    <w:p w14:paraId="7A34655F" w14:textId="77777777" w:rsidR="006C46E9" w:rsidRDefault="006C46E9" w:rsidP="001436FB">
      <w:pPr>
        <w:spacing w:line="420" w:lineRule="exact"/>
        <w:ind w:left="900"/>
      </w:pPr>
      <w:r>
        <w:rPr>
          <w:rFonts w:hint="eastAsia"/>
        </w:rPr>
        <w:t>（注）後半の部の受審者は観覧席で待機する。</w:t>
      </w:r>
    </w:p>
    <w:p w14:paraId="4721E27A" w14:textId="77777777" w:rsidR="007D1367" w:rsidRDefault="007D1367" w:rsidP="001436FB">
      <w:pPr>
        <w:pStyle w:val="a3"/>
        <w:numPr>
          <w:ilvl w:val="0"/>
          <w:numId w:val="7"/>
        </w:numPr>
        <w:spacing w:line="420" w:lineRule="exact"/>
        <w:ind w:leftChars="0"/>
      </w:pPr>
      <w:r>
        <w:rPr>
          <w:rFonts w:hint="eastAsia"/>
        </w:rPr>
        <w:t>受審番号１組から５組まで</w:t>
      </w:r>
      <w:r w:rsidR="00460440">
        <w:rPr>
          <w:rFonts w:hint="eastAsia"/>
        </w:rPr>
        <w:t>は</w:t>
      </w:r>
      <w:r>
        <w:rPr>
          <w:rFonts w:hint="eastAsia"/>
        </w:rPr>
        <w:t>審査会場に</w:t>
      </w:r>
      <w:r w:rsidR="006C46E9">
        <w:rPr>
          <w:rFonts w:hint="eastAsia"/>
        </w:rPr>
        <w:t>集合する</w:t>
      </w:r>
      <w:r>
        <w:rPr>
          <w:rFonts w:hint="eastAsia"/>
        </w:rPr>
        <w:t>。</w:t>
      </w:r>
    </w:p>
    <w:p w14:paraId="79FA2A9F" w14:textId="77777777" w:rsidR="00460440" w:rsidRDefault="006C46E9" w:rsidP="001436FB">
      <w:pPr>
        <w:spacing w:line="420" w:lineRule="exact"/>
        <w:ind w:left="900"/>
      </w:pPr>
      <w:r>
        <w:rPr>
          <w:rFonts w:hint="eastAsia"/>
        </w:rPr>
        <w:t>（注）６組から１０組は、第3組の実技終了後に集合、受審番号</w:t>
      </w:r>
      <w:r w:rsidR="00460440">
        <w:rPr>
          <w:rFonts w:hint="eastAsia"/>
        </w:rPr>
        <w:t>が</w:t>
      </w:r>
    </w:p>
    <w:p w14:paraId="0D4220D5" w14:textId="77777777" w:rsidR="006C46E9" w:rsidRDefault="006C46E9" w:rsidP="001436FB">
      <w:pPr>
        <w:spacing w:line="420" w:lineRule="exact"/>
        <w:ind w:left="900" w:firstLineChars="200" w:firstLine="480"/>
      </w:pPr>
      <w:r>
        <w:rPr>
          <w:rFonts w:hint="eastAsia"/>
        </w:rPr>
        <w:t>決定</w:t>
      </w:r>
      <w:r w:rsidR="00460440">
        <w:rPr>
          <w:rFonts w:hint="eastAsia"/>
        </w:rPr>
        <w:t>され</w:t>
      </w:r>
      <w:r>
        <w:rPr>
          <w:rFonts w:hint="eastAsia"/>
        </w:rPr>
        <w:t>待機する。</w:t>
      </w:r>
    </w:p>
    <w:p w14:paraId="3CF243A7" w14:textId="77777777" w:rsidR="0077484E" w:rsidRDefault="0077484E" w:rsidP="001436FB">
      <w:pPr>
        <w:pStyle w:val="a3"/>
        <w:numPr>
          <w:ilvl w:val="0"/>
          <w:numId w:val="7"/>
        </w:numPr>
        <w:spacing w:line="420" w:lineRule="exact"/>
        <w:ind w:leftChars="0"/>
      </w:pPr>
      <w:r>
        <w:rPr>
          <w:rFonts w:hint="eastAsia"/>
        </w:rPr>
        <w:t>後半の部の受審者</w:t>
      </w:r>
      <w:r w:rsidR="00460440">
        <w:rPr>
          <w:rFonts w:hint="eastAsia"/>
        </w:rPr>
        <w:t>（【受付、更衣、受審者説明】2参照）</w:t>
      </w:r>
      <w:r>
        <w:rPr>
          <w:rFonts w:hint="eastAsia"/>
        </w:rPr>
        <w:t>は</w:t>
      </w:r>
      <w:r w:rsidR="00460440">
        <w:rPr>
          <w:rFonts w:hint="eastAsia"/>
        </w:rPr>
        <w:t>、</w:t>
      </w:r>
      <w:r>
        <w:rPr>
          <w:rFonts w:hint="eastAsia"/>
        </w:rPr>
        <w:t>上記に準じる。</w:t>
      </w:r>
    </w:p>
    <w:p w14:paraId="351A20F4" w14:textId="77777777" w:rsidR="006C46E9" w:rsidRDefault="006C46E9" w:rsidP="001436FB">
      <w:pPr>
        <w:pStyle w:val="a3"/>
        <w:numPr>
          <w:ilvl w:val="0"/>
          <w:numId w:val="7"/>
        </w:numPr>
        <w:spacing w:line="420" w:lineRule="exact"/>
        <w:ind w:leftChars="0"/>
      </w:pPr>
      <w:r>
        <w:rPr>
          <w:rFonts w:hint="eastAsia"/>
        </w:rPr>
        <w:t>実技会場入口にアルコール消毒液を設置し、受審者は入場の際、手指消毒を行う</w:t>
      </w:r>
    </w:p>
    <w:p w14:paraId="466F0ED3" w14:textId="77777777" w:rsidR="007D1367" w:rsidRDefault="007D1367" w:rsidP="001436FB">
      <w:pPr>
        <w:spacing w:line="420" w:lineRule="exact"/>
      </w:pPr>
    </w:p>
    <w:p w14:paraId="2D989ADB" w14:textId="77777777" w:rsidR="007D1367" w:rsidRDefault="007D1367" w:rsidP="001436FB">
      <w:pPr>
        <w:spacing w:line="420" w:lineRule="exact"/>
        <w:ind w:firstLine="240"/>
      </w:pPr>
      <w:r>
        <w:rPr>
          <w:rFonts w:hint="eastAsia"/>
        </w:rPr>
        <w:t>【実技審査】</w:t>
      </w:r>
    </w:p>
    <w:p w14:paraId="5279941B" w14:textId="77777777" w:rsidR="00460440" w:rsidRDefault="00460440" w:rsidP="001436FB">
      <w:pPr>
        <w:pStyle w:val="a3"/>
        <w:numPr>
          <w:ilvl w:val="0"/>
          <w:numId w:val="9"/>
        </w:numPr>
        <w:spacing w:line="420" w:lineRule="exact"/>
        <w:ind w:leftChars="0"/>
      </w:pPr>
      <w:r>
        <w:rPr>
          <w:rFonts w:hint="eastAsia"/>
        </w:rPr>
        <w:t>実技審査に当たっては、面マスクを必ず着用する。</w:t>
      </w:r>
    </w:p>
    <w:p w14:paraId="1D33B3C4" w14:textId="77777777" w:rsidR="007D1367" w:rsidRDefault="00460440" w:rsidP="001436FB">
      <w:pPr>
        <w:pStyle w:val="a3"/>
        <w:numPr>
          <w:ilvl w:val="0"/>
          <w:numId w:val="9"/>
        </w:numPr>
        <w:spacing w:line="420" w:lineRule="exact"/>
        <w:ind w:leftChars="0"/>
      </w:pPr>
      <w:r>
        <w:rPr>
          <w:rFonts w:hint="eastAsia"/>
        </w:rPr>
        <w:t>1組から3</w:t>
      </w:r>
      <w:r w:rsidR="007D1367">
        <w:rPr>
          <w:rFonts w:hint="eastAsia"/>
        </w:rPr>
        <w:t>組が面をつけ</w:t>
      </w:r>
      <w:r>
        <w:rPr>
          <w:rFonts w:hint="eastAsia"/>
        </w:rPr>
        <w:t>指定された場所に待機</w:t>
      </w:r>
      <w:r w:rsidR="00D608F8">
        <w:rPr>
          <w:rFonts w:hint="eastAsia"/>
        </w:rPr>
        <w:t>、又は着席</w:t>
      </w:r>
      <w:r>
        <w:rPr>
          <w:rFonts w:hint="eastAsia"/>
        </w:rPr>
        <w:t>する</w:t>
      </w:r>
      <w:r w:rsidR="007D1367">
        <w:rPr>
          <w:rFonts w:hint="eastAsia"/>
        </w:rPr>
        <w:t>。</w:t>
      </w:r>
      <w:r>
        <w:rPr>
          <w:rFonts w:hint="eastAsia"/>
        </w:rPr>
        <w:t>4組、5組も指定場所に待機し、すべ</w:t>
      </w:r>
      <w:r w:rsidR="00D608F8">
        <w:rPr>
          <w:rFonts w:hint="eastAsia"/>
        </w:rPr>
        <w:t>ての待機者は必要なく移動しない。</w:t>
      </w:r>
    </w:p>
    <w:p w14:paraId="63842584" w14:textId="77777777" w:rsidR="007D1367" w:rsidRDefault="00D608F8" w:rsidP="001436FB">
      <w:pPr>
        <w:pStyle w:val="a3"/>
        <w:numPr>
          <w:ilvl w:val="0"/>
          <w:numId w:val="9"/>
        </w:numPr>
        <w:spacing w:line="420" w:lineRule="exact"/>
        <w:ind w:leftChars="0"/>
      </w:pPr>
      <w:r>
        <w:rPr>
          <w:rFonts w:hint="eastAsia"/>
        </w:rPr>
        <w:t>３組終了後、６組が面をつける</w:t>
      </w:r>
    </w:p>
    <w:p w14:paraId="5FA02573" w14:textId="77777777" w:rsidR="007D1367" w:rsidRPr="00D608F8" w:rsidRDefault="007D1367" w:rsidP="001436FB">
      <w:pPr>
        <w:spacing w:line="420" w:lineRule="exact"/>
        <w:ind w:firstLine="240"/>
      </w:pPr>
    </w:p>
    <w:p w14:paraId="1DC98738" w14:textId="77777777" w:rsidR="007D1367" w:rsidRDefault="007D1367" w:rsidP="001436FB">
      <w:pPr>
        <w:spacing w:line="420" w:lineRule="exact"/>
        <w:ind w:firstLine="240"/>
      </w:pPr>
      <w:r>
        <w:rPr>
          <w:rFonts w:hint="eastAsia"/>
        </w:rPr>
        <w:t>【実技合格発表】</w:t>
      </w:r>
    </w:p>
    <w:p w14:paraId="57552C09" w14:textId="77777777" w:rsidR="00D608F8" w:rsidRDefault="00D608F8" w:rsidP="001436FB">
      <w:pPr>
        <w:pStyle w:val="a3"/>
        <w:numPr>
          <w:ilvl w:val="0"/>
          <w:numId w:val="10"/>
        </w:numPr>
        <w:spacing w:line="420" w:lineRule="exact"/>
        <w:ind w:leftChars="0"/>
      </w:pPr>
      <w:r>
        <w:rPr>
          <w:rFonts w:hint="eastAsia"/>
        </w:rPr>
        <w:t>10組終了毎に、合格発表を行う。午前の部は10組ずつで前</w:t>
      </w:r>
      <w:r w:rsidR="007D6E64">
        <w:rPr>
          <w:rFonts w:hint="eastAsia"/>
        </w:rPr>
        <w:t>半</w:t>
      </w:r>
      <w:r>
        <w:rPr>
          <w:rFonts w:hint="eastAsia"/>
        </w:rPr>
        <w:t>後半に区分したので、午前の部では合格発表が2</w:t>
      </w:r>
      <w:r w:rsidR="007D6E64">
        <w:rPr>
          <w:rFonts w:hint="eastAsia"/>
        </w:rPr>
        <w:t>回となる。午後</w:t>
      </w:r>
      <w:r>
        <w:rPr>
          <w:rFonts w:hint="eastAsia"/>
        </w:rPr>
        <w:t>も同様。</w:t>
      </w:r>
    </w:p>
    <w:p w14:paraId="7987340D" w14:textId="77777777" w:rsidR="008451A3" w:rsidRDefault="007D1367" w:rsidP="001436FB">
      <w:pPr>
        <w:pStyle w:val="a3"/>
        <w:numPr>
          <w:ilvl w:val="0"/>
          <w:numId w:val="10"/>
        </w:numPr>
        <w:spacing w:line="420" w:lineRule="exact"/>
        <w:ind w:leftChars="0"/>
      </w:pPr>
      <w:r>
        <w:rPr>
          <w:rFonts w:hint="eastAsia"/>
        </w:rPr>
        <w:t>発表は、実技審査会場外</w:t>
      </w:r>
      <w:r w:rsidR="00D608F8">
        <w:rPr>
          <w:rFonts w:hint="eastAsia"/>
        </w:rPr>
        <w:t>のロビー等比較的広い場所で行い、密集になることを回避する。</w:t>
      </w:r>
    </w:p>
    <w:p w14:paraId="52E4CE4F" w14:textId="77777777" w:rsidR="007D1367" w:rsidRDefault="007D1367" w:rsidP="001436FB">
      <w:pPr>
        <w:pStyle w:val="a3"/>
        <w:numPr>
          <w:ilvl w:val="0"/>
          <w:numId w:val="10"/>
        </w:numPr>
        <w:spacing w:line="420" w:lineRule="exact"/>
        <w:ind w:leftChars="0"/>
      </w:pPr>
      <w:r>
        <w:rPr>
          <w:rFonts w:hint="eastAsia"/>
        </w:rPr>
        <w:t>合格者は形審査会場に移動する。</w:t>
      </w:r>
    </w:p>
    <w:p w14:paraId="2ECB82A5" w14:textId="77777777" w:rsidR="007D1367" w:rsidRDefault="007D1367" w:rsidP="001436FB">
      <w:pPr>
        <w:pStyle w:val="a3"/>
        <w:numPr>
          <w:ilvl w:val="0"/>
          <w:numId w:val="10"/>
        </w:numPr>
        <w:spacing w:line="420" w:lineRule="exact"/>
        <w:ind w:leftChars="0"/>
      </w:pPr>
      <w:r>
        <w:rPr>
          <w:rFonts w:hint="eastAsia"/>
        </w:rPr>
        <w:t>不合格者は、すみやかに施設から退場する。</w:t>
      </w:r>
    </w:p>
    <w:p w14:paraId="505FB487" w14:textId="77777777" w:rsidR="007D1367" w:rsidRDefault="007D1367" w:rsidP="001436FB">
      <w:pPr>
        <w:spacing w:line="420" w:lineRule="exact"/>
      </w:pPr>
    </w:p>
    <w:p w14:paraId="029D8EEA" w14:textId="77777777" w:rsidR="007D1367" w:rsidRDefault="007D1367" w:rsidP="001436FB">
      <w:pPr>
        <w:spacing w:line="420" w:lineRule="exact"/>
        <w:ind w:firstLine="240"/>
      </w:pPr>
      <w:r>
        <w:rPr>
          <w:rFonts w:hint="eastAsia"/>
        </w:rPr>
        <w:t>【日本剣道形審査】</w:t>
      </w:r>
    </w:p>
    <w:p w14:paraId="718061C0" w14:textId="77777777" w:rsidR="007D1367" w:rsidRDefault="008451A3" w:rsidP="001436FB">
      <w:pPr>
        <w:pStyle w:val="a3"/>
        <w:numPr>
          <w:ilvl w:val="0"/>
          <w:numId w:val="11"/>
        </w:numPr>
        <w:spacing w:line="420" w:lineRule="exact"/>
        <w:ind w:leftChars="0"/>
      </w:pPr>
      <w:r>
        <w:rPr>
          <w:rFonts w:hint="eastAsia"/>
        </w:rPr>
        <w:t>実技合格者は、</w:t>
      </w:r>
      <w:r w:rsidR="007D1367">
        <w:rPr>
          <w:rFonts w:hint="eastAsia"/>
        </w:rPr>
        <w:t>間隔</w:t>
      </w:r>
      <w:r w:rsidR="00856F4A">
        <w:rPr>
          <w:rFonts w:hint="eastAsia"/>
        </w:rPr>
        <w:t>（1メートル以上）</w:t>
      </w:r>
      <w:r w:rsidR="007D1367">
        <w:rPr>
          <w:rFonts w:hint="eastAsia"/>
        </w:rPr>
        <w:t>をとって整列</w:t>
      </w:r>
      <w:r>
        <w:rPr>
          <w:rFonts w:hint="eastAsia"/>
        </w:rPr>
        <w:t>する</w:t>
      </w:r>
      <w:r w:rsidR="007D1367">
        <w:rPr>
          <w:rFonts w:hint="eastAsia"/>
        </w:rPr>
        <w:t>。</w:t>
      </w:r>
    </w:p>
    <w:p w14:paraId="6532EC2D" w14:textId="77777777" w:rsidR="007D1367" w:rsidRDefault="008451A3" w:rsidP="001436FB">
      <w:pPr>
        <w:pStyle w:val="a3"/>
        <w:numPr>
          <w:ilvl w:val="0"/>
          <w:numId w:val="11"/>
        </w:numPr>
        <w:spacing w:line="420" w:lineRule="exact"/>
        <w:ind w:leftChars="0"/>
      </w:pPr>
      <w:r>
        <w:rPr>
          <w:rFonts w:hint="eastAsia"/>
        </w:rPr>
        <w:t>受審者は、面マスク等を着用して</w:t>
      </w:r>
      <w:r w:rsidR="007D1367">
        <w:rPr>
          <w:rFonts w:hint="eastAsia"/>
        </w:rPr>
        <w:t>受審する。</w:t>
      </w:r>
    </w:p>
    <w:p w14:paraId="6D9B5AA1" w14:textId="77777777" w:rsidR="007D1367" w:rsidRDefault="007D1367" w:rsidP="001436FB">
      <w:pPr>
        <w:pStyle w:val="a3"/>
        <w:numPr>
          <w:ilvl w:val="0"/>
          <w:numId w:val="11"/>
        </w:numPr>
        <w:spacing w:line="420" w:lineRule="exact"/>
        <w:ind w:leftChars="0"/>
      </w:pPr>
      <w:r>
        <w:rPr>
          <w:rFonts w:hint="eastAsia"/>
        </w:rPr>
        <w:t>合格発表後は、すみやかに施設から退場する。</w:t>
      </w:r>
    </w:p>
    <w:p w14:paraId="7BF0BBFC" w14:textId="77777777" w:rsidR="007D1367" w:rsidRDefault="007D1367" w:rsidP="001436FB">
      <w:pPr>
        <w:spacing w:line="420" w:lineRule="exact"/>
        <w:ind w:firstLine="240"/>
      </w:pPr>
    </w:p>
    <w:p w14:paraId="5D68A928" w14:textId="77777777" w:rsidR="007D1367" w:rsidRDefault="007D1367" w:rsidP="001436FB">
      <w:pPr>
        <w:spacing w:line="420" w:lineRule="exact"/>
        <w:ind w:firstLine="240"/>
      </w:pPr>
      <w:r>
        <w:rPr>
          <w:rFonts w:hint="eastAsia"/>
        </w:rPr>
        <w:t>【その他】</w:t>
      </w:r>
    </w:p>
    <w:p w14:paraId="132E520E" w14:textId="77777777" w:rsidR="00587C72" w:rsidRDefault="008451A3" w:rsidP="001436FB">
      <w:pPr>
        <w:pStyle w:val="a3"/>
        <w:numPr>
          <w:ilvl w:val="0"/>
          <w:numId w:val="12"/>
        </w:numPr>
        <w:spacing w:line="420" w:lineRule="exact"/>
        <w:ind w:leftChars="0"/>
      </w:pPr>
      <w:r>
        <w:rPr>
          <w:rFonts w:hint="eastAsia"/>
        </w:rPr>
        <w:t>審査員、立ち合い、係員等すべての関係者は、マスクを着用のうえ、</w:t>
      </w:r>
      <w:r w:rsidR="00856F4A">
        <w:rPr>
          <w:rFonts w:hint="eastAsia"/>
        </w:rPr>
        <w:t>主催者が準備する</w:t>
      </w:r>
      <w:r>
        <w:rPr>
          <w:rFonts w:hint="eastAsia"/>
        </w:rPr>
        <w:t>フェースシールドを着用する。</w:t>
      </w:r>
    </w:p>
    <w:p w14:paraId="730E937D" w14:textId="77777777" w:rsidR="008451A3" w:rsidRDefault="00C60061" w:rsidP="001436FB">
      <w:pPr>
        <w:pStyle w:val="a3"/>
        <w:numPr>
          <w:ilvl w:val="0"/>
          <w:numId w:val="12"/>
        </w:numPr>
        <w:spacing w:line="420" w:lineRule="exact"/>
        <w:ind w:leftChars="0"/>
      </w:pPr>
      <w:r>
        <w:rPr>
          <w:rFonts w:hint="eastAsia"/>
        </w:rPr>
        <w:t>休憩時間における審査員</w:t>
      </w:r>
      <w:r w:rsidR="007D6E64">
        <w:rPr>
          <w:rFonts w:hint="eastAsia"/>
        </w:rPr>
        <w:t>控室や</w:t>
      </w:r>
      <w:r w:rsidR="008451A3">
        <w:rPr>
          <w:rFonts w:hint="eastAsia"/>
        </w:rPr>
        <w:t>トイレが密集状態になることを避けるため、休憩時間</w:t>
      </w:r>
      <w:r w:rsidR="00587C72">
        <w:rPr>
          <w:rFonts w:hint="eastAsia"/>
        </w:rPr>
        <w:t>は</w:t>
      </w:r>
      <w:r w:rsidR="008451A3">
        <w:rPr>
          <w:rFonts w:hint="eastAsia"/>
        </w:rPr>
        <w:t>多めに取るように</w:t>
      </w:r>
      <w:r>
        <w:rPr>
          <w:rFonts w:hint="eastAsia"/>
        </w:rPr>
        <w:t>し、審査員</w:t>
      </w:r>
      <w:r w:rsidR="00587C72">
        <w:rPr>
          <w:rFonts w:hint="eastAsia"/>
        </w:rPr>
        <w:t>等は交代で休憩室、トイレを使用</w:t>
      </w:r>
      <w:r w:rsidR="008451A3">
        <w:rPr>
          <w:rFonts w:hint="eastAsia"/>
        </w:rPr>
        <w:t>する。</w:t>
      </w:r>
    </w:p>
    <w:p w14:paraId="113D094A" w14:textId="77777777" w:rsidR="008451A3" w:rsidRDefault="008451A3" w:rsidP="001436FB">
      <w:pPr>
        <w:pStyle w:val="a3"/>
        <w:numPr>
          <w:ilvl w:val="0"/>
          <w:numId w:val="12"/>
        </w:numPr>
        <w:spacing w:line="420" w:lineRule="exact"/>
        <w:ind w:leftChars="0"/>
      </w:pPr>
      <w:r>
        <w:rPr>
          <w:rFonts w:hint="eastAsia"/>
        </w:rPr>
        <w:t>審査会場では常に換気を行う。可能であれば送風機を設置する。</w:t>
      </w:r>
    </w:p>
    <w:p w14:paraId="6D9A1E7E" w14:textId="77777777" w:rsidR="007D1367" w:rsidRDefault="007D6E64" w:rsidP="001436FB">
      <w:pPr>
        <w:pStyle w:val="a3"/>
        <w:numPr>
          <w:ilvl w:val="0"/>
          <w:numId w:val="12"/>
        </w:numPr>
        <w:spacing w:line="420" w:lineRule="exact"/>
        <w:ind w:leftChars="0"/>
      </w:pPr>
      <w:r>
        <w:rPr>
          <w:rFonts w:hint="eastAsia"/>
        </w:rPr>
        <w:t>主催者は、多くの人が触れる</w:t>
      </w:r>
      <w:r w:rsidR="00856F4A">
        <w:rPr>
          <w:rFonts w:hint="eastAsia"/>
        </w:rPr>
        <w:t>用具、箇所（</w:t>
      </w:r>
      <w:r w:rsidR="00EE60E4">
        <w:rPr>
          <w:rFonts w:hint="eastAsia"/>
        </w:rPr>
        <w:t>ドアノブ</w:t>
      </w:r>
      <w:r>
        <w:rPr>
          <w:rFonts w:hint="eastAsia"/>
        </w:rPr>
        <w:t>など</w:t>
      </w:r>
      <w:r w:rsidR="00856F4A">
        <w:rPr>
          <w:rFonts w:hint="eastAsia"/>
        </w:rPr>
        <w:t>）を</w:t>
      </w:r>
      <w:r>
        <w:rPr>
          <w:rFonts w:hint="eastAsia"/>
        </w:rPr>
        <w:t>定期的に消毒する。また、</w:t>
      </w:r>
      <w:r w:rsidR="007D1367">
        <w:rPr>
          <w:rFonts w:hint="eastAsia"/>
        </w:rPr>
        <w:t>施設内トイレの出入口にアルコール消毒液とペーパータオルを設置する。</w:t>
      </w:r>
    </w:p>
    <w:p w14:paraId="4C90B3F8" w14:textId="77777777" w:rsidR="007D1367" w:rsidRDefault="00856F4A" w:rsidP="001436FB">
      <w:pPr>
        <w:pStyle w:val="a3"/>
        <w:numPr>
          <w:ilvl w:val="0"/>
          <w:numId w:val="12"/>
        </w:numPr>
        <w:spacing w:line="420" w:lineRule="exact"/>
        <w:ind w:leftChars="0"/>
      </w:pPr>
      <w:r>
        <w:rPr>
          <w:rFonts w:hint="eastAsia"/>
        </w:rPr>
        <w:t>受審者は、</w:t>
      </w:r>
      <w:r w:rsidR="007D1367">
        <w:rPr>
          <w:rFonts w:hint="eastAsia"/>
        </w:rPr>
        <w:t>食事の空箱等</w:t>
      </w:r>
      <w:r w:rsidR="008451A3">
        <w:rPr>
          <w:rFonts w:hint="eastAsia"/>
        </w:rPr>
        <w:t>、</w:t>
      </w:r>
      <w:r w:rsidR="007D1367">
        <w:rPr>
          <w:rFonts w:hint="eastAsia"/>
        </w:rPr>
        <w:t>持参した物</w:t>
      </w:r>
      <w:r w:rsidR="008451A3">
        <w:rPr>
          <w:rFonts w:hint="eastAsia"/>
        </w:rPr>
        <w:t>、ごみは必ず</w:t>
      </w:r>
      <w:r w:rsidR="007D1367">
        <w:rPr>
          <w:rFonts w:hint="eastAsia"/>
        </w:rPr>
        <w:t>持ち帰る。</w:t>
      </w:r>
    </w:p>
    <w:p w14:paraId="66551605" w14:textId="77777777" w:rsidR="00587C72" w:rsidRPr="00587C72" w:rsidRDefault="00587C72" w:rsidP="001436FB">
      <w:pPr>
        <w:pStyle w:val="a3"/>
        <w:numPr>
          <w:ilvl w:val="0"/>
          <w:numId w:val="12"/>
        </w:numPr>
        <w:spacing w:line="420" w:lineRule="exact"/>
        <w:ind w:leftChars="0"/>
      </w:pPr>
      <w:r>
        <w:rPr>
          <w:rFonts w:cs="CIDFont+F3" w:hint="eastAsia"/>
          <w:kern w:val="0"/>
        </w:rPr>
        <w:lastRenderedPageBreak/>
        <w:t>審査会終了後２週間以内に新型コロナウイルス感染症を発症した場合は、主催者に対して</w:t>
      </w:r>
      <w:r w:rsidRPr="00587C72">
        <w:rPr>
          <w:rFonts w:cs="CIDFont+F3" w:hint="eastAsia"/>
          <w:kern w:val="0"/>
        </w:rPr>
        <w:t>速やかに濃厚接触者の有無等について報告する</w:t>
      </w:r>
      <w:r>
        <w:rPr>
          <w:rFonts w:cs="CIDFont+F3" w:hint="eastAsia"/>
          <w:kern w:val="0"/>
        </w:rPr>
        <w:t>。</w:t>
      </w:r>
    </w:p>
    <w:p w14:paraId="693AB15B" w14:textId="77777777" w:rsidR="00587C72" w:rsidRDefault="00587C72" w:rsidP="001436FB">
      <w:pPr>
        <w:spacing w:line="420" w:lineRule="exact"/>
        <w:ind w:firstLine="240"/>
        <w:jc w:val="right"/>
      </w:pPr>
    </w:p>
    <w:p w14:paraId="0BB2CD59" w14:textId="77777777" w:rsidR="007D1367" w:rsidRPr="00587C72" w:rsidRDefault="008451A3" w:rsidP="001436FB">
      <w:pPr>
        <w:spacing w:line="420" w:lineRule="exact"/>
        <w:ind w:firstLine="240"/>
        <w:jc w:val="right"/>
      </w:pPr>
      <w:r w:rsidRPr="00587C72">
        <w:rPr>
          <w:rFonts w:hint="eastAsia"/>
        </w:rPr>
        <w:t>以上</w:t>
      </w:r>
    </w:p>
    <w:p w14:paraId="657C8847" w14:textId="77777777" w:rsidR="007D1367" w:rsidRDefault="007D1367" w:rsidP="001436FB">
      <w:pPr>
        <w:spacing w:line="420" w:lineRule="exact"/>
        <w:ind w:firstLine="240"/>
      </w:pPr>
    </w:p>
    <w:sectPr w:rsidR="007D1367" w:rsidSect="00043F2A">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AC26E" w14:textId="77777777" w:rsidR="00C74F36" w:rsidRDefault="00C74F36" w:rsidP="00482EC6">
      <w:pPr>
        <w:spacing w:line="240" w:lineRule="auto"/>
      </w:pPr>
      <w:r>
        <w:separator/>
      </w:r>
    </w:p>
  </w:endnote>
  <w:endnote w:type="continuationSeparator" w:id="0">
    <w:p w14:paraId="11C27394" w14:textId="77777777" w:rsidR="00C74F36" w:rsidRDefault="00C74F36" w:rsidP="00482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Demibold">
    <w:panose1 w:val="020206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2">
    <w:altName w:val="Arial Unicode MS"/>
    <w:panose1 w:val="00000000000000000000"/>
    <w:charset w:val="80"/>
    <w:family w:val="auto"/>
    <w:notTrueType/>
    <w:pitch w:val="default"/>
    <w:sig w:usb0="00000001" w:usb1="08070000" w:usb2="00000010" w:usb3="00000000" w:csb0="00020000" w:csb1="00000000"/>
  </w:font>
  <w:font w:name="CIDFont+F3">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3022F" w14:textId="77777777" w:rsidR="00C74F36" w:rsidRDefault="00C74F36" w:rsidP="00482EC6">
      <w:pPr>
        <w:spacing w:line="240" w:lineRule="auto"/>
      </w:pPr>
      <w:r>
        <w:separator/>
      </w:r>
    </w:p>
  </w:footnote>
  <w:footnote w:type="continuationSeparator" w:id="0">
    <w:p w14:paraId="01E51E18" w14:textId="77777777" w:rsidR="00C74F36" w:rsidRDefault="00C74F36" w:rsidP="00482E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7EE6"/>
    <w:multiLevelType w:val="hybridMultilevel"/>
    <w:tmpl w:val="5FE2B4DE"/>
    <w:lvl w:ilvl="0" w:tplc="0409000F">
      <w:start w:val="1"/>
      <w:numFmt w:val="decimal"/>
      <w:lvlText w:val="%1."/>
      <w:lvlJc w:val="left"/>
      <w:pPr>
        <w:ind w:left="900" w:hanging="420"/>
      </w:p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E4347BF"/>
    <w:multiLevelType w:val="hybridMultilevel"/>
    <w:tmpl w:val="69CADC4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F95710C"/>
    <w:multiLevelType w:val="hybridMultilevel"/>
    <w:tmpl w:val="AED2309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BD59FE"/>
    <w:multiLevelType w:val="hybridMultilevel"/>
    <w:tmpl w:val="7D188C2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9974CBB"/>
    <w:multiLevelType w:val="hybridMultilevel"/>
    <w:tmpl w:val="BB90285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589006C"/>
    <w:multiLevelType w:val="hybridMultilevel"/>
    <w:tmpl w:val="B564543A"/>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5695792"/>
    <w:multiLevelType w:val="hybridMultilevel"/>
    <w:tmpl w:val="65248A1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66DC644D"/>
    <w:multiLevelType w:val="hybridMultilevel"/>
    <w:tmpl w:val="7A28D526"/>
    <w:lvl w:ilvl="0" w:tplc="0409000F">
      <w:start w:val="1"/>
      <w:numFmt w:val="decimal"/>
      <w:lvlText w:val="%1."/>
      <w:lvlJc w:val="left"/>
      <w:pPr>
        <w:ind w:left="900" w:hanging="420"/>
      </w:pPr>
    </w:lvl>
    <w:lvl w:ilvl="1" w:tplc="04090017">
      <w:start w:val="1"/>
      <w:numFmt w:val="aiueoFullWidth"/>
      <w:lvlText w:val="(%2)"/>
      <w:lvlJc w:val="left"/>
      <w:pPr>
        <w:ind w:left="1320" w:hanging="420"/>
      </w:pPr>
    </w:lvl>
    <w:lvl w:ilvl="2" w:tplc="04090001">
      <w:start w:val="1"/>
      <w:numFmt w:val="bullet"/>
      <w:lvlText w:val=""/>
      <w:lvlJc w:val="left"/>
      <w:pPr>
        <w:ind w:left="1740" w:hanging="420"/>
      </w:pPr>
      <w:rPr>
        <w:rFonts w:ascii="Wingdings" w:hAnsi="Wingding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66E24A39"/>
    <w:multiLevelType w:val="hybridMultilevel"/>
    <w:tmpl w:val="4A40EECA"/>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8056436"/>
    <w:multiLevelType w:val="hybridMultilevel"/>
    <w:tmpl w:val="4B4AD09A"/>
    <w:lvl w:ilvl="0" w:tplc="0409000F">
      <w:start w:val="1"/>
      <w:numFmt w:val="decimal"/>
      <w:lvlText w:val="%1."/>
      <w:lvlJc w:val="left"/>
      <w:pPr>
        <w:ind w:left="900" w:hanging="420"/>
      </w:p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0D85C86"/>
    <w:multiLevelType w:val="hybridMultilevel"/>
    <w:tmpl w:val="348E87F4"/>
    <w:lvl w:ilvl="0" w:tplc="0409000F">
      <w:start w:val="1"/>
      <w:numFmt w:val="decimal"/>
      <w:lvlText w:val="%1."/>
      <w:lvlJc w:val="left"/>
      <w:pPr>
        <w:ind w:left="900" w:hanging="420"/>
      </w:p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71FD4404"/>
    <w:multiLevelType w:val="hybridMultilevel"/>
    <w:tmpl w:val="272AF11C"/>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736E0246"/>
    <w:multiLevelType w:val="hybridMultilevel"/>
    <w:tmpl w:val="BF7CA908"/>
    <w:lvl w:ilvl="0" w:tplc="0409000F">
      <w:start w:val="1"/>
      <w:numFmt w:val="decimal"/>
      <w:lvlText w:val="%1."/>
      <w:lvlJc w:val="left"/>
      <w:pPr>
        <w:ind w:left="900" w:hanging="420"/>
      </w:p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B455AFF"/>
    <w:multiLevelType w:val="hybridMultilevel"/>
    <w:tmpl w:val="AED2309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3"/>
  </w:num>
  <w:num w:numId="2">
    <w:abstractNumId w:val="7"/>
  </w:num>
  <w:num w:numId="3">
    <w:abstractNumId w:val="12"/>
  </w:num>
  <w:num w:numId="4">
    <w:abstractNumId w:val="0"/>
  </w:num>
  <w:num w:numId="5">
    <w:abstractNumId w:val="9"/>
  </w:num>
  <w:num w:numId="6">
    <w:abstractNumId w:val="5"/>
  </w:num>
  <w:num w:numId="7">
    <w:abstractNumId w:val="10"/>
  </w:num>
  <w:num w:numId="8">
    <w:abstractNumId w:val="3"/>
  </w:num>
  <w:num w:numId="9">
    <w:abstractNumId w:val="4"/>
  </w:num>
  <w:num w:numId="10">
    <w:abstractNumId w:val="11"/>
  </w:num>
  <w:num w:numId="11">
    <w:abstractNumId w:val="8"/>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67"/>
    <w:rsid w:val="00007A64"/>
    <w:rsid w:val="00043F2A"/>
    <w:rsid w:val="00133C3B"/>
    <w:rsid w:val="001436FB"/>
    <w:rsid w:val="001E7E9E"/>
    <w:rsid w:val="00214200"/>
    <w:rsid w:val="0026603F"/>
    <w:rsid w:val="002C658B"/>
    <w:rsid w:val="00320D14"/>
    <w:rsid w:val="00387A72"/>
    <w:rsid w:val="00396702"/>
    <w:rsid w:val="004003D8"/>
    <w:rsid w:val="00460440"/>
    <w:rsid w:val="00482EC6"/>
    <w:rsid w:val="00491B91"/>
    <w:rsid w:val="005046F5"/>
    <w:rsid w:val="00587C72"/>
    <w:rsid w:val="00627337"/>
    <w:rsid w:val="006C46E9"/>
    <w:rsid w:val="006D0AC8"/>
    <w:rsid w:val="00766EDA"/>
    <w:rsid w:val="0077484E"/>
    <w:rsid w:val="007B3CED"/>
    <w:rsid w:val="007D1367"/>
    <w:rsid w:val="007D6E64"/>
    <w:rsid w:val="008451A3"/>
    <w:rsid w:val="00856F4A"/>
    <w:rsid w:val="008C450E"/>
    <w:rsid w:val="009C6847"/>
    <w:rsid w:val="00C25278"/>
    <w:rsid w:val="00C56613"/>
    <w:rsid w:val="00C60061"/>
    <w:rsid w:val="00C74F36"/>
    <w:rsid w:val="00C774C8"/>
    <w:rsid w:val="00C838B1"/>
    <w:rsid w:val="00D608F8"/>
    <w:rsid w:val="00D770D2"/>
    <w:rsid w:val="00DB34E9"/>
    <w:rsid w:val="00E81910"/>
    <w:rsid w:val="00EE60E4"/>
    <w:rsid w:val="00F13FA2"/>
    <w:rsid w:val="00F55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D86407"/>
  <w15:chartTrackingRefBased/>
  <w15:docId w15:val="{017329A7-67ED-4A06-8CE7-7F726FE7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Demibold" w:eastAsia="游明朝 Demibold" w:hAnsi="游明朝 Demibold" w:cstheme="minorBidi"/>
        <w:b/>
        <w:kern w:val="2"/>
        <w:sz w:val="24"/>
        <w:szCs w:val="24"/>
        <w:lang w:val="en-US" w:eastAsia="ja-JP" w:bidi="ar-SA"/>
      </w:rPr>
    </w:rPrDefault>
    <w:pPrDefault>
      <w:pPr>
        <w:spacing w:line="4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847"/>
    <w:pPr>
      <w:ind w:leftChars="400" w:left="840"/>
    </w:pPr>
  </w:style>
  <w:style w:type="paragraph" w:styleId="a4">
    <w:name w:val="header"/>
    <w:basedOn w:val="a"/>
    <w:link w:val="a5"/>
    <w:uiPriority w:val="99"/>
    <w:unhideWhenUsed/>
    <w:rsid w:val="00482EC6"/>
    <w:pPr>
      <w:tabs>
        <w:tab w:val="center" w:pos="4252"/>
        <w:tab w:val="right" w:pos="8504"/>
      </w:tabs>
      <w:snapToGrid w:val="0"/>
    </w:pPr>
  </w:style>
  <w:style w:type="character" w:customStyle="1" w:styleId="a5">
    <w:name w:val="ヘッダー (文字)"/>
    <w:basedOn w:val="a0"/>
    <w:link w:val="a4"/>
    <w:uiPriority w:val="99"/>
    <w:rsid w:val="00482EC6"/>
  </w:style>
  <w:style w:type="paragraph" w:styleId="a6">
    <w:name w:val="footer"/>
    <w:basedOn w:val="a"/>
    <w:link w:val="a7"/>
    <w:uiPriority w:val="99"/>
    <w:unhideWhenUsed/>
    <w:rsid w:val="00482EC6"/>
    <w:pPr>
      <w:tabs>
        <w:tab w:val="center" w:pos="4252"/>
        <w:tab w:val="right" w:pos="8504"/>
      </w:tabs>
      <w:snapToGrid w:val="0"/>
    </w:pPr>
  </w:style>
  <w:style w:type="character" w:customStyle="1" w:styleId="a7">
    <w:name w:val="フッター (文字)"/>
    <w:basedOn w:val="a0"/>
    <w:link w:val="a6"/>
    <w:uiPriority w:val="99"/>
    <w:rsid w:val="00482EC6"/>
  </w:style>
  <w:style w:type="paragraph" w:styleId="a8">
    <w:name w:val="Date"/>
    <w:basedOn w:val="a"/>
    <w:next w:val="a"/>
    <w:link w:val="a9"/>
    <w:uiPriority w:val="99"/>
    <w:semiHidden/>
    <w:unhideWhenUsed/>
    <w:rsid w:val="00387A72"/>
  </w:style>
  <w:style w:type="character" w:customStyle="1" w:styleId="a9">
    <w:name w:val="日付 (文字)"/>
    <w:basedOn w:val="a0"/>
    <w:link w:val="a8"/>
    <w:uiPriority w:val="99"/>
    <w:semiHidden/>
    <w:rsid w:val="00387A72"/>
  </w:style>
  <w:style w:type="paragraph" w:styleId="aa">
    <w:name w:val="Balloon Text"/>
    <w:basedOn w:val="a"/>
    <w:link w:val="ab"/>
    <w:uiPriority w:val="99"/>
    <w:semiHidden/>
    <w:unhideWhenUsed/>
    <w:rsid w:val="00C25278"/>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252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514</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行道</dc:creator>
  <cp:keywords/>
  <dc:description/>
  <cp:lastModifiedBy>kendou2</cp:lastModifiedBy>
  <cp:revision>4</cp:revision>
  <cp:lastPrinted>2020-06-23T02:26:00Z</cp:lastPrinted>
  <dcterms:created xsi:type="dcterms:W3CDTF">2020-06-23T02:06:00Z</dcterms:created>
  <dcterms:modified xsi:type="dcterms:W3CDTF">2020-06-23T02:29:00Z</dcterms:modified>
</cp:coreProperties>
</file>